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5" w:type="dxa"/>
        <w:tblInd w:w="108" w:type="dxa"/>
        <w:tblLayout w:type="fixed"/>
        <w:tblLook w:val="04A0" w:firstRow="1" w:lastRow="0" w:firstColumn="1" w:lastColumn="0" w:noHBand="0" w:noVBand="1"/>
      </w:tblPr>
      <w:tblGrid>
        <w:gridCol w:w="1527"/>
        <w:gridCol w:w="7518"/>
        <w:gridCol w:w="1560"/>
      </w:tblGrid>
      <w:tr w:rsidR="007A13C9" w14:paraId="0529F236" w14:textId="77777777" w:rsidTr="000019A2">
        <w:tc>
          <w:tcPr>
            <w:tcW w:w="1527" w:type="dxa"/>
            <w:tcBorders>
              <w:top w:val="single" w:sz="4" w:space="0" w:color="auto"/>
              <w:left w:val="single" w:sz="4" w:space="0" w:color="auto"/>
              <w:bottom w:val="single" w:sz="4" w:space="0" w:color="auto"/>
              <w:right w:val="single" w:sz="4" w:space="0" w:color="auto"/>
            </w:tcBorders>
            <w:hideMark/>
          </w:tcPr>
          <w:p w14:paraId="5BD48E4B" w14:textId="77777777" w:rsidR="007A13C9" w:rsidRDefault="007A13C9">
            <w:bookmarkStart w:id="0" w:name="_Hlk120782074"/>
            <w:bookmarkStart w:id="1" w:name="_GoBack"/>
            <w:bookmarkEnd w:id="1"/>
            <w:r>
              <w:rPr>
                <w:noProof/>
              </w:rPr>
              <w:drawing>
                <wp:anchor distT="0" distB="0" distL="114300" distR="114300" simplePos="0" relativeHeight="251657216" behindDoc="0" locked="0" layoutInCell="1" allowOverlap="1" wp14:anchorId="1FD5935A" wp14:editId="5F82ADB9">
                  <wp:simplePos x="0" y="0"/>
                  <wp:positionH relativeFrom="column">
                    <wp:posOffset>1270</wp:posOffset>
                  </wp:positionH>
                  <wp:positionV relativeFrom="paragraph">
                    <wp:posOffset>55880</wp:posOffset>
                  </wp:positionV>
                  <wp:extent cx="857250" cy="732790"/>
                  <wp:effectExtent l="0" t="0" r="0" b="0"/>
                  <wp:wrapSquare wrapText="bothSides"/>
                  <wp:docPr id="2" name="Resim 2"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0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732790"/>
                          </a:xfrm>
                          <a:prstGeom prst="rect">
                            <a:avLst/>
                          </a:prstGeom>
                          <a:noFill/>
                        </pic:spPr>
                      </pic:pic>
                    </a:graphicData>
                  </a:graphic>
                  <wp14:sizeRelH relativeFrom="page">
                    <wp14:pctWidth>0</wp14:pctWidth>
                  </wp14:sizeRelH>
                  <wp14:sizeRelV relativeFrom="page">
                    <wp14:pctHeight>0</wp14:pctHeight>
                  </wp14:sizeRelV>
                </wp:anchor>
              </w:drawing>
            </w:r>
          </w:p>
        </w:tc>
        <w:tc>
          <w:tcPr>
            <w:tcW w:w="7518" w:type="dxa"/>
            <w:tcBorders>
              <w:top w:val="single" w:sz="4" w:space="0" w:color="auto"/>
              <w:left w:val="single" w:sz="4" w:space="0" w:color="auto"/>
              <w:bottom w:val="single" w:sz="4" w:space="0" w:color="auto"/>
              <w:right w:val="single" w:sz="4" w:space="0" w:color="auto"/>
            </w:tcBorders>
          </w:tcPr>
          <w:p w14:paraId="0463BFAC" w14:textId="77777777" w:rsidR="007A13C9" w:rsidRDefault="007A13C9">
            <w:pPr>
              <w:pStyle w:val="KonuBal"/>
              <w:rPr>
                <w:sz w:val="24"/>
                <w:lang w:val="tr-TR"/>
              </w:rPr>
            </w:pPr>
            <w:r>
              <w:rPr>
                <w:sz w:val="24"/>
                <w:lang w:val="tr-TR"/>
              </w:rPr>
              <w:t>T.C.</w:t>
            </w:r>
          </w:p>
          <w:p w14:paraId="01BCD698" w14:textId="77777777" w:rsidR="007A13C9" w:rsidRDefault="007A13C9">
            <w:pPr>
              <w:pStyle w:val="KonuBal"/>
              <w:rPr>
                <w:sz w:val="24"/>
                <w:lang w:val="tr-TR"/>
              </w:rPr>
            </w:pPr>
            <w:r>
              <w:rPr>
                <w:sz w:val="24"/>
                <w:lang w:val="tr-TR"/>
              </w:rPr>
              <w:t>AĞRI İBRAHİM ÇEÇEN ÜNİVERSİTESİ</w:t>
            </w:r>
          </w:p>
          <w:p w14:paraId="44814608" w14:textId="77777777" w:rsidR="007A13C9" w:rsidRDefault="000C0C6E">
            <w:pPr>
              <w:pStyle w:val="KonuBal"/>
              <w:rPr>
                <w:sz w:val="24"/>
                <w:lang w:val="tr-TR"/>
              </w:rPr>
            </w:pPr>
            <w:r>
              <w:rPr>
                <w:sz w:val="24"/>
                <w:lang w:val="tr-TR"/>
              </w:rPr>
              <w:t>LİSANSÜSTÜ EĞİTİM</w:t>
            </w:r>
            <w:r w:rsidR="007A13C9">
              <w:rPr>
                <w:sz w:val="24"/>
                <w:lang w:val="tr-TR"/>
              </w:rPr>
              <w:t xml:space="preserve"> ENSTİTÜSÜ</w:t>
            </w:r>
          </w:p>
          <w:p w14:paraId="2E687F52" w14:textId="77777777" w:rsidR="007A13C9" w:rsidRPr="001600A1" w:rsidRDefault="007A13C9">
            <w:pPr>
              <w:pStyle w:val="Altyaz"/>
              <w:rPr>
                <w:color w:val="000000"/>
                <w:szCs w:val="24"/>
                <w:lang w:val="tr-TR"/>
              </w:rPr>
            </w:pPr>
            <w:r w:rsidRPr="001600A1">
              <w:rPr>
                <w:color w:val="000000"/>
                <w:szCs w:val="24"/>
                <w:lang w:val="tr-TR"/>
              </w:rPr>
              <w:t xml:space="preserve">YÜKSEK LİSANS TEZ </w:t>
            </w:r>
            <w:r w:rsidR="00024638">
              <w:rPr>
                <w:color w:val="000000"/>
                <w:szCs w:val="24"/>
                <w:lang w:val="tr-TR"/>
              </w:rPr>
              <w:t>SAVUNMA</w:t>
            </w:r>
            <w:r w:rsidR="00B577F6">
              <w:rPr>
                <w:color w:val="000000"/>
                <w:szCs w:val="24"/>
                <w:lang w:val="tr-TR"/>
              </w:rPr>
              <w:t>SI</w:t>
            </w:r>
            <w:r w:rsidR="00024638">
              <w:rPr>
                <w:color w:val="000000"/>
                <w:szCs w:val="24"/>
                <w:lang w:val="tr-TR"/>
              </w:rPr>
              <w:t xml:space="preserve"> </w:t>
            </w:r>
            <w:r w:rsidRPr="001600A1">
              <w:rPr>
                <w:color w:val="000000"/>
                <w:szCs w:val="24"/>
                <w:lang w:val="tr-TR"/>
              </w:rPr>
              <w:t>JÜRİ ÖNERİ FORMU</w:t>
            </w:r>
          </w:p>
          <w:p w14:paraId="79E9322B" w14:textId="77777777" w:rsidR="007A13C9" w:rsidRDefault="007A13C9"/>
        </w:tc>
        <w:tc>
          <w:tcPr>
            <w:tcW w:w="1560" w:type="dxa"/>
            <w:tcBorders>
              <w:top w:val="single" w:sz="4" w:space="0" w:color="auto"/>
              <w:left w:val="single" w:sz="4" w:space="0" w:color="auto"/>
              <w:bottom w:val="single" w:sz="4" w:space="0" w:color="auto"/>
              <w:right w:val="single" w:sz="4" w:space="0" w:color="auto"/>
            </w:tcBorders>
            <w:hideMark/>
          </w:tcPr>
          <w:p w14:paraId="0236A378" w14:textId="77777777" w:rsidR="007A13C9" w:rsidRDefault="000C0C6E">
            <w:pPr>
              <w:jc w:val="center"/>
            </w:pPr>
            <w:r>
              <w:rPr>
                <w:noProof/>
              </w:rPr>
              <w:drawing>
                <wp:anchor distT="0" distB="0" distL="114300" distR="114300" simplePos="0" relativeHeight="251659264" behindDoc="0" locked="0" layoutInCell="1" allowOverlap="1" wp14:anchorId="334F7DBB" wp14:editId="0B973B84">
                  <wp:simplePos x="0" y="0"/>
                  <wp:positionH relativeFrom="column">
                    <wp:posOffset>-8255</wp:posOffset>
                  </wp:positionH>
                  <wp:positionV relativeFrom="paragraph">
                    <wp:posOffset>64770</wp:posOffset>
                  </wp:positionV>
                  <wp:extent cx="857250" cy="732790"/>
                  <wp:effectExtent l="0" t="0" r="0" b="0"/>
                  <wp:wrapSquare wrapText="bothSides"/>
                  <wp:docPr id="1" name="Resim 1"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0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732790"/>
                          </a:xfrm>
                          <a:prstGeom prst="rect">
                            <a:avLst/>
                          </a:prstGeom>
                          <a:noFill/>
                        </pic:spPr>
                      </pic:pic>
                    </a:graphicData>
                  </a:graphic>
                  <wp14:sizeRelH relativeFrom="page">
                    <wp14:pctWidth>0</wp14:pctWidth>
                  </wp14:sizeRelH>
                  <wp14:sizeRelV relativeFrom="page">
                    <wp14:pctHeight>0</wp14:pctHeight>
                  </wp14:sizeRelV>
                </wp:anchor>
              </w:drawing>
            </w:r>
          </w:p>
        </w:tc>
      </w:tr>
      <w:tr w:rsidR="007A13C9" w14:paraId="14A92DF7" w14:textId="77777777" w:rsidTr="000019A2">
        <w:trPr>
          <w:trHeight w:val="1394"/>
        </w:trPr>
        <w:tc>
          <w:tcPr>
            <w:tcW w:w="10605" w:type="dxa"/>
            <w:gridSpan w:val="3"/>
            <w:tcBorders>
              <w:top w:val="single" w:sz="4" w:space="0" w:color="auto"/>
              <w:left w:val="single" w:sz="4" w:space="0" w:color="auto"/>
              <w:bottom w:val="single" w:sz="4" w:space="0" w:color="auto"/>
              <w:right w:val="single" w:sz="4" w:space="0" w:color="auto"/>
            </w:tcBorders>
          </w:tcPr>
          <w:p w14:paraId="353DBD43" w14:textId="77777777" w:rsidR="007A13C9" w:rsidRPr="000019A2" w:rsidRDefault="007A13C9">
            <w:pPr>
              <w:rPr>
                <w:b/>
                <w:sz w:val="18"/>
                <w:szCs w:val="18"/>
              </w:rPr>
            </w:pPr>
          </w:p>
          <w:p w14:paraId="1C92944A" w14:textId="77777777" w:rsidR="007A13C9" w:rsidRPr="0022091B" w:rsidRDefault="007A13C9">
            <w:pPr>
              <w:rPr>
                <w:b/>
                <w:sz w:val="22"/>
                <w:szCs w:val="18"/>
              </w:rPr>
            </w:pPr>
            <w:r w:rsidRPr="0022091B">
              <w:rPr>
                <w:b/>
                <w:sz w:val="22"/>
                <w:szCs w:val="18"/>
              </w:rPr>
              <w:t>ÖĞRENCİ BİLGİLERİ</w:t>
            </w:r>
          </w:p>
          <w:p w14:paraId="3E4FA71F" w14:textId="77777777" w:rsidR="007A13C9" w:rsidRPr="0022091B" w:rsidRDefault="000C0C6E">
            <w:pPr>
              <w:rPr>
                <w:b/>
                <w:sz w:val="22"/>
                <w:szCs w:val="18"/>
              </w:rPr>
            </w:pPr>
            <w:r>
              <w:rPr>
                <w:b/>
                <w:sz w:val="22"/>
                <w:szCs w:val="18"/>
              </w:rPr>
              <w:t xml:space="preserve">Adı </w:t>
            </w:r>
            <w:proofErr w:type="gramStart"/>
            <w:r>
              <w:rPr>
                <w:b/>
                <w:sz w:val="22"/>
                <w:szCs w:val="18"/>
              </w:rPr>
              <w:t xml:space="preserve">Soyadı                                   </w:t>
            </w:r>
            <w:r w:rsidR="0022091B" w:rsidRPr="0022091B">
              <w:rPr>
                <w:b/>
                <w:sz w:val="22"/>
                <w:szCs w:val="18"/>
              </w:rPr>
              <w:t>:</w:t>
            </w:r>
            <w:proofErr w:type="gramEnd"/>
          </w:p>
          <w:p w14:paraId="10CB365B" w14:textId="77777777" w:rsidR="007A13C9" w:rsidRPr="0022091B" w:rsidRDefault="0022091B">
            <w:pPr>
              <w:rPr>
                <w:sz w:val="22"/>
                <w:szCs w:val="18"/>
              </w:rPr>
            </w:pPr>
            <w:proofErr w:type="gramStart"/>
            <w:r w:rsidRPr="0022091B">
              <w:rPr>
                <w:b/>
                <w:sz w:val="22"/>
                <w:szCs w:val="18"/>
              </w:rPr>
              <w:t xml:space="preserve">Numarası                                    </w:t>
            </w:r>
            <w:r>
              <w:rPr>
                <w:b/>
                <w:sz w:val="22"/>
                <w:szCs w:val="18"/>
              </w:rPr>
              <w:t xml:space="preserve"> </w:t>
            </w:r>
            <w:r w:rsidRPr="0022091B">
              <w:rPr>
                <w:b/>
                <w:sz w:val="22"/>
                <w:szCs w:val="18"/>
              </w:rPr>
              <w:t>:</w:t>
            </w:r>
            <w:proofErr w:type="gramEnd"/>
            <w:r w:rsidRPr="0022091B">
              <w:rPr>
                <w:b/>
                <w:sz w:val="22"/>
                <w:szCs w:val="18"/>
              </w:rPr>
              <w:t xml:space="preserve"> </w:t>
            </w:r>
          </w:p>
          <w:p w14:paraId="5EF0F402" w14:textId="77777777" w:rsidR="007A13C9" w:rsidRPr="0022091B" w:rsidRDefault="000C0C6E">
            <w:pPr>
              <w:rPr>
                <w:b/>
                <w:sz w:val="22"/>
                <w:szCs w:val="18"/>
              </w:rPr>
            </w:pPr>
            <w:r>
              <w:rPr>
                <w:b/>
                <w:sz w:val="22"/>
                <w:szCs w:val="18"/>
              </w:rPr>
              <w:t xml:space="preserve">Anabilim Dalı / Bilim </w:t>
            </w:r>
            <w:proofErr w:type="gramStart"/>
            <w:r>
              <w:rPr>
                <w:b/>
                <w:sz w:val="22"/>
                <w:szCs w:val="18"/>
              </w:rPr>
              <w:t>D</w:t>
            </w:r>
            <w:r w:rsidR="0022091B" w:rsidRPr="0022091B">
              <w:rPr>
                <w:b/>
                <w:sz w:val="22"/>
                <w:szCs w:val="18"/>
              </w:rPr>
              <w:t xml:space="preserve">alı  </w:t>
            </w:r>
            <w:r w:rsidR="0022091B">
              <w:rPr>
                <w:b/>
                <w:sz w:val="22"/>
                <w:szCs w:val="18"/>
              </w:rPr>
              <w:t xml:space="preserve">       </w:t>
            </w:r>
            <w:r>
              <w:rPr>
                <w:b/>
                <w:sz w:val="22"/>
                <w:szCs w:val="18"/>
              </w:rPr>
              <w:t>:</w:t>
            </w:r>
            <w:proofErr w:type="gramEnd"/>
          </w:p>
          <w:p w14:paraId="5CCDDE58" w14:textId="77777777" w:rsidR="007A13C9" w:rsidRPr="0022091B" w:rsidRDefault="0022091B">
            <w:pPr>
              <w:rPr>
                <w:b/>
                <w:sz w:val="22"/>
                <w:szCs w:val="18"/>
              </w:rPr>
            </w:pPr>
            <w:proofErr w:type="gramStart"/>
            <w:r w:rsidRPr="0022091B">
              <w:rPr>
                <w:b/>
                <w:sz w:val="22"/>
                <w:szCs w:val="18"/>
              </w:rPr>
              <w:t xml:space="preserve">Danışmanı                                 </w:t>
            </w:r>
            <w:r>
              <w:rPr>
                <w:b/>
                <w:sz w:val="22"/>
                <w:szCs w:val="18"/>
              </w:rPr>
              <w:t xml:space="preserve"> </w:t>
            </w:r>
            <w:r w:rsidRPr="0022091B">
              <w:rPr>
                <w:b/>
                <w:sz w:val="22"/>
                <w:szCs w:val="18"/>
              </w:rPr>
              <w:t xml:space="preserve"> :</w:t>
            </w:r>
            <w:proofErr w:type="gramEnd"/>
            <w:r w:rsidRPr="0022091B">
              <w:rPr>
                <w:color w:val="000000"/>
                <w:sz w:val="22"/>
                <w:szCs w:val="18"/>
              </w:rPr>
              <w:t xml:space="preserve"> </w:t>
            </w:r>
          </w:p>
          <w:p w14:paraId="60D7CC34" w14:textId="77777777" w:rsidR="007A13C9" w:rsidRPr="0022091B" w:rsidRDefault="0022091B" w:rsidP="007A13C9">
            <w:pPr>
              <w:rPr>
                <w:sz w:val="22"/>
                <w:szCs w:val="18"/>
              </w:rPr>
            </w:pPr>
            <w:r w:rsidRPr="0022091B">
              <w:rPr>
                <w:b/>
                <w:sz w:val="22"/>
                <w:szCs w:val="18"/>
              </w:rPr>
              <w:t xml:space="preserve">Tezin </w:t>
            </w:r>
            <w:proofErr w:type="gramStart"/>
            <w:r w:rsidRPr="0022091B">
              <w:rPr>
                <w:b/>
                <w:sz w:val="22"/>
                <w:szCs w:val="18"/>
              </w:rPr>
              <w:t xml:space="preserve">Adı     </w:t>
            </w:r>
            <w:r w:rsidR="000C0C6E">
              <w:rPr>
                <w:b/>
                <w:sz w:val="22"/>
                <w:szCs w:val="18"/>
              </w:rPr>
              <w:t xml:space="preserve">                                </w:t>
            </w:r>
            <w:r w:rsidR="007A13C9" w:rsidRPr="0022091B">
              <w:rPr>
                <w:b/>
                <w:sz w:val="22"/>
                <w:szCs w:val="18"/>
              </w:rPr>
              <w:t>:</w:t>
            </w:r>
            <w:proofErr w:type="gramEnd"/>
            <w:r w:rsidR="007A13C9" w:rsidRPr="0022091B">
              <w:rPr>
                <w:b/>
                <w:sz w:val="22"/>
                <w:szCs w:val="18"/>
              </w:rPr>
              <w:t xml:space="preserve"> </w:t>
            </w:r>
          </w:p>
          <w:p w14:paraId="51C1D8DB" w14:textId="77777777" w:rsidR="007A13C9" w:rsidRPr="000019A2" w:rsidRDefault="007A13C9" w:rsidP="007A13C9">
            <w:pPr>
              <w:rPr>
                <w:sz w:val="18"/>
                <w:szCs w:val="18"/>
              </w:rPr>
            </w:pPr>
          </w:p>
        </w:tc>
      </w:tr>
      <w:tr w:rsidR="007A13C9" w14:paraId="01920A23" w14:textId="77777777" w:rsidTr="000019A2">
        <w:trPr>
          <w:trHeight w:val="3828"/>
        </w:trPr>
        <w:tc>
          <w:tcPr>
            <w:tcW w:w="10605" w:type="dxa"/>
            <w:gridSpan w:val="3"/>
            <w:tcBorders>
              <w:top w:val="single" w:sz="4" w:space="0" w:color="auto"/>
              <w:left w:val="single" w:sz="4" w:space="0" w:color="auto"/>
              <w:bottom w:val="single" w:sz="4" w:space="0" w:color="auto"/>
              <w:right w:val="single" w:sz="4" w:space="0" w:color="auto"/>
            </w:tcBorders>
          </w:tcPr>
          <w:p w14:paraId="39551F7E" w14:textId="77777777" w:rsidR="007A13C9" w:rsidRPr="000019A2" w:rsidRDefault="007A13C9">
            <w:pPr>
              <w:jc w:val="center"/>
              <w:rPr>
                <w:b/>
                <w:sz w:val="18"/>
                <w:szCs w:val="18"/>
              </w:rPr>
            </w:pPr>
          </w:p>
          <w:p w14:paraId="11A5F88C" w14:textId="2BE97777" w:rsidR="007A13C9" w:rsidRPr="0022091B" w:rsidRDefault="000C0C6E" w:rsidP="008223CB">
            <w:pPr>
              <w:jc w:val="center"/>
              <w:rPr>
                <w:b/>
                <w:sz w:val="22"/>
                <w:szCs w:val="18"/>
              </w:rPr>
            </w:pPr>
            <w:r>
              <w:rPr>
                <w:b/>
                <w:sz w:val="22"/>
                <w:szCs w:val="18"/>
              </w:rPr>
              <w:t>LİSANSÜSTÜ EĞİTİM</w:t>
            </w:r>
            <w:r w:rsidR="0022091B">
              <w:rPr>
                <w:b/>
                <w:sz w:val="22"/>
                <w:szCs w:val="18"/>
              </w:rPr>
              <w:t xml:space="preserve"> ENSTİTÜSÜ</w:t>
            </w:r>
            <w:r w:rsidR="009A39C7">
              <w:rPr>
                <w:b/>
                <w:sz w:val="22"/>
                <w:szCs w:val="18"/>
              </w:rPr>
              <w:t>NE</w:t>
            </w:r>
          </w:p>
          <w:p w14:paraId="273CC92F" w14:textId="77777777" w:rsidR="007A13C9" w:rsidRPr="0022091B" w:rsidRDefault="007A13C9">
            <w:pPr>
              <w:jc w:val="both"/>
              <w:rPr>
                <w:color w:val="000003"/>
                <w:sz w:val="22"/>
                <w:szCs w:val="18"/>
                <w:lang w:bidi="he-IL"/>
              </w:rPr>
            </w:pPr>
            <w:r w:rsidRPr="0022091B">
              <w:rPr>
                <w:color w:val="000003"/>
                <w:sz w:val="22"/>
                <w:szCs w:val="18"/>
                <w:lang w:bidi="he-IL"/>
              </w:rPr>
              <w:t xml:space="preserve">           Yuk</w:t>
            </w:r>
            <w:r w:rsidRPr="0022091B">
              <w:rPr>
                <w:color w:val="0A0B0D"/>
                <w:sz w:val="22"/>
                <w:szCs w:val="18"/>
                <w:lang w:bidi="he-IL"/>
              </w:rPr>
              <w:t>a</w:t>
            </w:r>
            <w:r w:rsidRPr="0022091B">
              <w:rPr>
                <w:color w:val="000003"/>
                <w:sz w:val="22"/>
                <w:szCs w:val="18"/>
                <w:lang w:bidi="he-IL"/>
              </w:rPr>
              <w:t>r</w:t>
            </w:r>
            <w:r w:rsidRPr="0022091B">
              <w:rPr>
                <w:color w:val="000000"/>
                <w:sz w:val="22"/>
                <w:szCs w:val="18"/>
                <w:lang w:bidi="he-IL"/>
              </w:rPr>
              <w:t>ı</w:t>
            </w:r>
            <w:r w:rsidRPr="0022091B">
              <w:rPr>
                <w:color w:val="000003"/>
                <w:sz w:val="22"/>
                <w:szCs w:val="18"/>
                <w:lang w:bidi="he-IL"/>
              </w:rPr>
              <w:t>d</w:t>
            </w:r>
            <w:r w:rsidRPr="0022091B">
              <w:rPr>
                <w:color w:val="0A0B0D"/>
                <w:sz w:val="22"/>
                <w:szCs w:val="18"/>
                <w:lang w:bidi="he-IL"/>
              </w:rPr>
              <w:t xml:space="preserve">a </w:t>
            </w:r>
            <w:r w:rsidRPr="0022091B">
              <w:rPr>
                <w:color w:val="000003"/>
                <w:sz w:val="22"/>
                <w:szCs w:val="18"/>
                <w:lang w:bidi="he-IL"/>
              </w:rPr>
              <w:t>açık bilgileri ver</w:t>
            </w:r>
            <w:r w:rsidRPr="0022091B">
              <w:rPr>
                <w:color w:val="000000"/>
                <w:sz w:val="22"/>
                <w:szCs w:val="18"/>
                <w:lang w:bidi="he-IL"/>
              </w:rPr>
              <w:t>i</w:t>
            </w:r>
            <w:r w:rsidRPr="0022091B">
              <w:rPr>
                <w:color w:val="000003"/>
                <w:sz w:val="22"/>
                <w:szCs w:val="18"/>
                <w:lang w:bidi="he-IL"/>
              </w:rPr>
              <w:t>len Anabi</w:t>
            </w:r>
            <w:r w:rsidRPr="0022091B">
              <w:rPr>
                <w:color w:val="000000"/>
                <w:sz w:val="22"/>
                <w:szCs w:val="18"/>
                <w:lang w:bidi="he-IL"/>
              </w:rPr>
              <w:t>l</w:t>
            </w:r>
            <w:r w:rsidRPr="0022091B">
              <w:rPr>
                <w:color w:val="343436"/>
                <w:sz w:val="22"/>
                <w:szCs w:val="18"/>
                <w:lang w:bidi="he-IL"/>
              </w:rPr>
              <w:t>i</w:t>
            </w:r>
            <w:r w:rsidRPr="0022091B">
              <w:rPr>
                <w:color w:val="000003"/>
                <w:sz w:val="22"/>
                <w:szCs w:val="18"/>
                <w:lang w:bidi="he-IL"/>
              </w:rPr>
              <w:t>m D</w:t>
            </w:r>
            <w:r w:rsidRPr="0022091B">
              <w:rPr>
                <w:color w:val="0A0B0D"/>
                <w:sz w:val="22"/>
                <w:szCs w:val="18"/>
                <w:lang w:bidi="he-IL"/>
              </w:rPr>
              <w:t>a</w:t>
            </w:r>
            <w:r w:rsidRPr="0022091B">
              <w:rPr>
                <w:color w:val="000003"/>
                <w:sz w:val="22"/>
                <w:szCs w:val="18"/>
                <w:lang w:bidi="he-IL"/>
              </w:rPr>
              <w:t>lımız ö</w:t>
            </w:r>
            <w:r w:rsidRPr="0022091B">
              <w:rPr>
                <w:color w:val="0A0B0D"/>
                <w:sz w:val="22"/>
                <w:szCs w:val="18"/>
                <w:lang w:bidi="he-IL"/>
              </w:rPr>
              <w:t>ğ</w:t>
            </w:r>
            <w:r w:rsidRPr="0022091B">
              <w:rPr>
                <w:color w:val="000003"/>
                <w:sz w:val="22"/>
                <w:szCs w:val="18"/>
                <w:lang w:bidi="he-IL"/>
              </w:rPr>
              <w:t xml:space="preserve">rencisi </w:t>
            </w:r>
            <w:r w:rsidRPr="0022091B">
              <w:rPr>
                <w:color w:val="000000"/>
                <w:sz w:val="22"/>
                <w:szCs w:val="18"/>
                <w:lang w:bidi="he-IL"/>
              </w:rPr>
              <w:t>l</w:t>
            </w:r>
            <w:r w:rsidRPr="0022091B">
              <w:rPr>
                <w:color w:val="000003"/>
                <w:sz w:val="22"/>
                <w:szCs w:val="18"/>
                <w:lang w:bidi="he-IL"/>
              </w:rPr>
              <w:t>isan</w:t>
            </w:r>
            <w:r w:rsidRPr="0022091B">
              <w:rPr>
                <w:color w:val="0A0B0D"/>
                <w:sz w:val="22"/>
                <w:szCs w:val="18"/>
                <w:lang w:bidi="he-IL"/>
              </w:rPr>
              <w:t>s</w:t>
            </w:r>
            <w:r w:rsidRPr="0022091B">
              <w:rPr>
                <w:color w:val="000003"/>
                <w:sz w:val="22"/>
                <w:szCs w:val="18"/>
                <w:lang w:bidi="he-IL"/>
              </w:rPr>
              <w:t>üstü te</w:t>
            </w:r>
            <w:r w:rsidRPr="0022091B">
              <w:rPr>
                <w:color w:val="0A0B0D"/>
                <w:sz w:val="22"/>
                <w:szCs w:val="18"/>
                <w:lang w:bidi="he-IL"/>
              </w:rPr>
              <w:t xml:space="preserve">z </w:t>
            </w:r>
            <w:r w:rsidRPr="0022091B">
              <w:rPr>
                <w:color w:val="000003"/>
                <w:sz w:val="22"/>
                <w:szCs w:val="18"/>
                <w:lang w:bidi="he-IL"/>
              </w:rPr>
              <w:t>ça</w:t>
            </w:r>
            <w:r w:rsidRPr="0022091B">
              <w:rPr>
                <w:color w:val="000000"/>
                <w:sz w:val="22"/>
                <w:szCs w:val="18"/>
                <w:lang w:bidi="he-IL"/>
              </w:rPr>
              <w:t>l</w:t>
            </w:r>
            <w:r w:rsidRPr="0022091B">
              <w:rPr>
                <w:color w:val="000003"/>
                <w:sz w:val="22"/>
                <w:szCs w:val="18"/>
                <w:lang w:bidi="he-IL"/>
              </w:rPr>
              <w:t>ışm</w:t>
            </w:r>
            <w:r w:rsidRPr="0022091B">
              <w:rPr>
                <w:color w:val="0A0B0D"/>
                <w:sz w:val="22"/>
                <w:szCs w:val="18"/>
                <w:lang w:bidi="he-IL"/>
              </w:rPr>
              <w:t>as</w:t>
            </w:r>
            <w:r w:rsidRPr="0022091B">
              <w:rPr>
                <w:color w:val="000003"/>
                <w:sz w:val="22"/>
                <w:szCs w:val="18"/>
                <w:lang w:bidi="he-IL"/>
              </w:rPr>
              <w:t>ını tamaml</w:t>
            </w:r>
            <w:r w:rsidRPr="0022091B">
              <w:rPr>
                <w:color w:val="0A0B0D"/>
                <w:sz w:val="22"/>
                <w:szCs w:val="18"/>
                <w:lang w:bidi="he-IL"/>
              </w:rPr>
              <w:t>a</w:t>
            </w:r>
            <w:r w:rsidRPr="0022091B">
              <w:rPr>
                <w:color w:val="000003"/>
                <w:sz w:val="22"/>
                <w:szCs w:val="18"/>
                <w:lang w:bidi="he-IL"/>
              </w:rPr>
              <w:t>m</w:t>
            </w:r>
            <w:r w:rsidRPr="0022091B">
              <w:rPr>
                <w:color w:val="0A0B0D"/>
                <w:sz w:val="22"/>
                <w:szCs w:val="18"/>
                <w:lang w:bidi="he-IL"/>
              </w:rPr>
              <w:t>ış v</w:t>
            </w:r>
            <w:r w:rsidRPr="0022091B">
              <w:rPr>
                <w:color w:val="000003"/>
                <w:sz w:val="22"/>
                <w:szCs w:val="18"/>
                <w:lang w:bidi="he-IL"/>
              </w:rPr>
              <w:t>e il</w:t>
            </w:r>
            <w:r w:rsidRPr="0022091B">
              <w:rPr>
                <w:color w:val="0A0B0D"/>
                <w:sz w:val="22"/>
                <w:szCs w:val="18"/>
                <w:lang w:bidi="he-IL"/>
              </w:rPr>
              <w:t>g</w:t>
            </w:r>
            <w:r w:rsidRPr="0022091B">
              <w:rPr>
                <w:color w:val="000003"/>
                <w:sz w:val="22"/>
                <w:szCs w:val="18"/>
                <w:lang w:bidi="he-IL"/>
              </w:rPr>
              <w:t xml:space="preserve">ili </w:t>
            </w:r>
            <w:r w:rsidRPr="0022091B">
              <w:rPr>
                <w:color w:val="000003"/>
                <w:sz w:val="22"/>
                <w:szCs w:val="18"/>
                <w:lang w:bidi="he-IL"/>
              </w:rPr>
              <w:br/>
            </w:r>
            <w:r w:rsidRPr="0022091B">
              <w:rPr>
                <w:color w:val="0A0B0D"/>
                <w:sz w:val="22"/>
                <w:szCs w:val="18"/>
                <w:lang w:bidi="he-IL"/>
              </w:rPr>
              <w:t>y</w:t>
            </w:r>
            <w:r w:rsidRPr="0022091B">
              <w:rPr>
                <w:color w:val="000003"/>
                <w:sz w:val="22"/>
                <w:szCs w:val="18"/>
                <w:lang w:bidi="he-IL"/>
              </w:rPr>
              <w:t>ön</w:t>
            </w:r>
            <w:r w:rsidRPr="0022091B">
              <w:rPr>
                <w:color w:val="0A0B0D"/>
                <w:sz w:val="22"/>
                <w:szCs w:val="18"/>
                <w:lang w:bidi="he-IL"/>
              </w:rPr>
              <w:t>e</w:t>
            </w:r>
            <w:r w:rsidRPr="0022091B">
              <w:rPr>
                <w:color w:val="000003"/>
                <w:sz w:val="22"/>
                <w:szCs w:val="18"/>
                <w:lang w:bidi="he-IL"/>
              </w:rPr>
              <w:t>tm</w:t>
            </w:r>
            <w:r w:rsidRPr="0022091B">
              <w:rPr>
                <w:color w:val="0A0B0D"/>
                <w:sz w:val="22"/>
                <w:szCs w:val="18"/>
                <w:lang w:bidi="he-IL"/>
              </w:rPr>
              <w:t>e</w:t>
            </w:r>
            <w:r w:rsidRPr="0022091B">
              <w:rPr>
                <w:color w:val="000003"/>
                <w:sz w:val="22"/>
                <w:szCs w:val="18"/>
                <w:lang w:bidi="he-IL"/>
              </w:rPr>
              <w:t>likleri</w:t>
            </w:r>
            <w:r w:rsidRPr="0022091B">
              <w:rPr>
                <w:color w:val="0A0B0D"/>
                <w:sz w:val="22"/>
                <w:szCs w:val="18"/>
                <w:lang w:bidi="he-IL"/>
              </w:rPr>
              <w:t xml:space="preserve">n </w:t>
            </w:r>
            <w:r w:rsidRPr="0022091B">
              <w:rPr>
                <w:color w:val="000003"/>
                <w:sz w:val="22"/>
                <w:szCs w:val="18"/>
                <w:lang w:bidi="he-IL"/>
              </w:rPr>
              <w:t>ön</w:t>
            </w:r>
            <w:r w:rsidRPr="0022091B">
              <w:rPr>
                <w:color w:val="0A0B0D"/>
                <w:sz w:val="22"/>
                <w:szCs w:val="18"/>
                <w:lang w:bidi="he-IL"/>
              </w:rPr>
              <w:t>gö</w:t>
            </w:r>
            <w:r w:rsidRPr="0022091B">
              <w:rPr>
                <w:color w:val="000003"/>
                <w:sz w:val="22"/>
                <w:szCs w:val="18"/>
                <w:lang w:bidi="he-IL"/>
              </w:rPr>
              <w:t>rdü</w:t>
            </w:r>
            <w:r w:rsidRPr="0022091B">
              <w:rPr>
                <w:color w:val="0A0B0D"/>
                <w:sz w:val="22"/>
                <w:szCs w:val="18"/>
                <w:lang w:bidi="he-IL"/>
              </w:rPr>
              <w:t>ğ</w:t>
            </w:r>
            <w:r w:rsidRPr="0022091B">
              <w:rPr>
                <w:color w:val="000003"/>
                <w:sz w:val="22"/>
                <w:szCs w:val="18"/>
                <w:lang w:bidi="he-IL"/>
              </w:rPr>
              <w:t>ü t</w:t>
            </w:r>
            <w:r w:rsidRPr="0022091B">
              <w:rPr>
                <w:color w:val="343436"/>
                <w:sz w:val="22"/>
                <w:szCs w:val="18"/>
                <w:lang w:bidi="he-IL"/>
              </w:rPr>
              <w:t>ü</w:t>
            </w:r>
            <w:r w:rsidRPr="0022091B">
              <w:rPr>
                <w:color w:val="000003"/>
                <w:sz w:val="22"/>
                <w:szCs w:val="18"/>
                <w:lang w:bidi="he-IL"/>
              </w:rPr>
              <w:t>m di</w:t>
            </w:r>
            <w:r w:rsidRPr="0022091B">
              <w:rPr>
                <w:color w:val="0A0B0D"/>
                <w:sz w:val="22"/>
                <w:szCs w:val="18"/>
                <w:lang w:bidi="he-IL"/>
              </w:rPr>
              <w:t>ğe</w:t>
            </w:r>
            <w:r w:rsidRPr="0022091B">
              <w:rPr>
                <w:color w:val="000003"/>
                <w:sz w:val="22"/>
                <w:szCs w:val="18"/>
                <w:lang w:bidi="he-IL"/>
              </w:rPr>
              <w:t>r ko</w:t>
            </w:r>
            <w:r w:rsidRPr="0022091B">
              <w:rPr>
                <w:color w:val="0A0B0D"/>
                <w:sz w:val="22"/>
                <w:szCs w:val="18"/>
                <w:lang w:bidi="he-IL"/>
              </w:rPr>
              <w:t>ş</w:t>
            </w:r>
            <w:r w:rsidRPr="0022091B">
              <w:rPr>
                <w:color w:val="000003"/>
                <w:sz w:val="22"/>
                <w:szCs w:val="18"/>
                <w:lang w:bidi="he-IL"/>
              </w:rPr>
              <w:t>ull</w:t>
            </w:r>
            <w:r w:rsidRPr="0022091B">
              <w:rPr>
                <w:color w:val="0A0B0D"/>
                <w:sz w:val="22"/>
                <w:szCs w:val="18"/>
                <w:lang w:bidi="he-IL"/>
              </w:rPr>
              <w:t>a</w:t>
            </w:r>
            <w:r w:rsidRPr="0022091B">
              <w:rPr>
                <w:color w:val="000003"/>
                <w:sz w:val="22"/>
                <w:szCs w:val="18"/>
                <w:lang w:bidi="he-IL"/>
              </w:rPr>
              <w:t xml:space="preserve">rı </w:t>
            </w:r>
            <w:r w:rsidRPr="0022091B">
              <w:rPr>
                <w:color w:val="0A0B0D"/>
                <w:sz w:val="22"/>
                <w:szCs w:val="18"/>
                <w:lang w:bidi="he-IL"/>
              </w:rPr>
              <w:t>y</w:t>
            </w:r>
            <w:r w:rsidRPr="0022091B">
              <w:rPr>
                <w:color w:val="000003"/>
                <w:sz w:val="22"/>
                <w:szCs w:val="18"/>
                <w:lang w:bidi="he-IL"/>
              </w:rPr>
              <w:t xml:space="preserve">erine </w:t>
            </w:r>
            <w:r w:rsidRPr="0022091B">
              <w:rPr>
                <w:color w:val="0A0B0D"/>
                <w:sz w:val="22"/>
                <w:szCs w:val="18"/>
                <w:lang w:bidi="he-IL"/>
              </w:rPr>
              <w:t>ge</w:t>
            </w:r>
            <w:r w:rsidRPr="0022091B">
              <w:rPr>
                <w:color w:val="000003"/>
                <w:sz w:val="22"/>
                <w:szCs w:val="18"/>
                <w:lang w:bidi="he-IL"/>
              </w:rPr>
              <w:t>tirmi</w:t>
            </w:r>
            <w:r w:rsidRPr="0022091B">
              <w:rPr>
                <w:color w:val="0A0B0D"/>
                <w:sz w:val="22"/>
                <w:szCs w:val="18"/>
                <w:lang w:bidi="he-IL"/>
              </w:rPr>
              <w:t>ş</w:t>
            </w:r>
            <w:r w:rsidRPr="0022091B">
              <w:rPr>
                <w:color w:val="000003"/>
                <w:sz w:val="22"/>
                <w:szCs w:val="18"/>
                <w:lang w:bidi="he-IL"/>
              </w:rPr>
              <w:t>tir</w:t>
            </w:r>
            <w:r w:rsidRPr="0022091B">
              <w:rPr>
                <w:color w:val="000000"/>
                <w:sz w:val="22"/>
                <w:szCs w:val="18"/>
                <w:lang w:bidi="he-IL"/>
              </w:rPr>
              <w:t xml:space="preserve">. </w:t>
            </w:r>
            <w:r w:rsidRPr="0022091B">
              <w:rPr>
                <w:color w:val="000003"/>
                <w:sz w:val="22"/>
                <w:szCs w:val="18"/>
                <w:lang w:bidi="he-IL"/>
              </w:rPr>
              <w:t>Ö</w:t>
            </w:r>
            <w:r w:rsidRPr="0022091B">
              <w:rPr>
                <w:color w:val="0A0B0D"/>
                <w:sz w:val="22"/>
                <w:szCs w:val="18"/>
                <w:lang w:bidi="he-IL"/>
              </w:rPr>
              <w:t>ğ</w:t>
            </w:r>
            <w:r w:rsidRPr="0022091B">
              <w:rPr>
                <w:color w:val="000003"/>
                <w:sz w:val="22"/>
                <w:szCs w:val="18"/>
                <w:lang w:bidi="he-IL"/>
              </w:rPr>
              <w:t>ren</w:t>
            </w:r>
            <w:r w:rsidRPr="0022091B">
              <w:rPr>
                <w:color w:val="0A0B0D"/>
                <w:sz w:val="22"/>
                <w:szCs w:val="18"/>
                <w:lang w:bidi="he-IL"/>
              </w:rPr>
              <w:t>c</w:t>
            </w:r>
            <w:r w:rsidRPr="0022091B">
              <w:rPr>
                <w:color w:val="000003"/>
                <w:sz w:val="22"/>
                <w:szCs w:val="18"/>
                <w:lang w:bidi="he-IL"/>
              </w:rPr>
              <w:t>inin t</w:t>
            </w:r>
            <w:r w:rsidRPr="0022091B">
              <w:rPr>
                <w:color w:val="0A0B0D"/>
                <w:sz w:val="22"/>
                <w:szCs w:val="18"/>
                <w:lang w:bidi="he-IL"/>
              </w:rPr>
              <w:t>e</w:t>
            </w:r>
            <w:r w:rsidRPr="0022091B">
              <w:rPr>
                <w:color w:val="000003"/>
                <w:sz w:val="22"/>
                <w:szCs w:val="18"/>
                <w:lang w:bidi="he-IL"/>
              </w:rPr>
              <w:t>z çal</w:t>
            </w:r>
            <w:r w:rsidRPr="0022091B">
              <w:rPr>
                <w:color w:val="000000"/>
                <w:sz w:val="22"/>
                <w:szCs w:val="18"/>
                <w:lang w:bidi="he-IL"/>
              </w:rPr>
              <w:t>ı</w:t>
            </w:r>
            <w:r w:rsidRPr="0022091B">
              <w:rPr>
                <w:color w:val="000003"/>
                <w:sz w:val="22"/>
                <w:szCs w:val="18"/>
                <w:lang w:bidi="he-IL"/>
              </w:rPr>
              <w:t>şm</w:t>
            </w:r>
            <w:r w:rsidRPr="0022091B">
              <w:rPr>
                <w:color w:val="0A0B0D"/>
                <w:sz w:val="22"/>
                <w:szCs w:val="18"/>
                <w:lang w:bidi="he-IL"/>
              </w:rPr>
              <w:t>a</w:t>
            </w:r>
            <w:r w:rsidRPr="0022091B">
              <w:rPr>
                <w:color w:val="000003"/>
                <w:sz w:val="22"/>
                <w:szCs w:val="18"/>
                <w:lang w:bidi="he-IL"/>
              </w:rPr>
              <w:t>sı</w:t>
            </w:r>
            <w:r w:rsidRPr="0022091B">
              <w:rPr>
                <w:color w:val="0A0B0D"/>
                <w:sz w:val="22"/>
                <w:szCs w:val="18"/>
                <w:lang w:bidi="he-IL"/>
              </w:rPr>
              <w:t xml:space="preserve">, </w:t>
            </w:r>
            <w:r w:rsidRPr="0022091B">
              <w:rPr>
                <w:color w:val="000003"/>
                <w:sz w:val="22"/>
                <w:szCs w:val="18"/>
                <w:lang w:bidi="he-IL"/>
              </w:rPr>
              <w:t>t</w:t>
            </w:r>
            <w:r w:rsidRPr="0022091B">
              <w:rPr>
                <w:color w:val="0A0B0D"/>
                <w:sz w:val="22"/>
                <w:szCs w:val="18"/>
                <w:lang w:bidi="he-IL"/>
              </w:rPr>
              <w:t>e</w:t>
            </w:r>
            <w:r w:rsidRPr="0022091B">
              <w:rPr>
                <w:color w:val="000003"/>
                <w:sz w:val="22"/>
                <w:szCs w:val="18"/>
                <w:lang w:bidi="he-IL"/>
              </w:rPr>
              <w:t>z danı</w:t>
            </w:r>
            <w:r w:rsidRPr="0022091B">
              <w:rPr>
                <w:color w:val="0A0B0D"/>
                <w:sz w:val="22"/>
                <w:szCs w:val="18"/>
                <w:lang w:bidi="he-IL"/>
              </w:rPr>
              <w:t>ş</w:t>
            </w:r>
            <w:r w:rsidRPr="0022091B">
              <w:rPr>
                <w:color w:val="000003"/>
                <w:sz w:val="22"/>
                <w:szCs w:val="18"/>
                <w:lang w:bidi="he-IL"/>
              </w:rPr>
              <w:t>manı tarafından k</w:t>
            </w:r>
            <w:r w:rsidRPr="0022091B">
              <w:rPr>
                <w:color w:val="0A0B0D"/>
                <w:sz w:val="22"/>
                <w:szCs w:val="18"/>
                <w:lang w:bidi="he-IL"/>
              </w:rPr>
              <w:t>a</w:t>
            </w:r>
            <w:r w:rsidRPr="0022091B">
              <w:rPr>
                <w:color w:val="000003"/>
                <w:sz w:val="22"/>
                <w:szCs w:val="18"/>
                <w:lang w:bidi="he-IL"/>
              </w:rPr>
              <w:t>bul edilmi</w:t>
            </w:r>
            <w:r w:rsidRPr="0022091B">
              <w:rPr>
                <w:color w:val="0A0B0D"/>
                <w:sz w:val="22"/>
                <w:szCs w:val="18"/>
                <w:lang w:bidi="he-IL"/>
              </w:rPr>
              <w:t>ş</w:t>
            </w:r>
            <w:r w:rsidRPr="0022091B">
              <w:rPr>
                <w:color w:val="000003"/>
                <w:sz w:val="22"/>
                <w:szCs w:val="18"/>
                <w:lang w:bidi="he-IL"/>
              </w:rPr>
              <w:t>t</w:t>
            </w:r>
            <w:r w:rsidRPr="0022091B">
              <w:rPr>
                <w:color w:val="0A0B0D"/>
                <w:sz w:val="22"/>
                <w:szCs w:val="18"/>
                <w:lang w:bidi="he-IL"/>
              </w:rPr>
              <w:t>i</w:t>
            </w:r>
            <w:r w:rsidRPr="0022091B">
              <w:rPr>
                <w:color w:val="000003"/>
                <w:sz w:val="22"/>
                <w:szCs w:val="18"/>
                <w:lang w:bidi="he-IL"/>
              </w:rPr>
              <w:t>r</w:t>
            </w:r>
            <w:r w:rsidRPr="0022091B">
              <w:rPr>
                <w:color w:val="000000"/>
                <w:sz w:val="22"/>
                <w:szCs w:val="18"/>
                <w:lang w:bidi="he-IL"/>
              </w:rPr>
              <w:t xml:space="preserve">. </w:t>
            </w:r>
            <w:r w:rsidRPr="0022091B">
              <w:rPr>
                <w:color w:val="0A0B0D"/>
                <w:sz w:val="22"/>
                <w:szCs w:val="18"/>
                <w:lang w:bidi="he-IL"/>
              </w:rPr>
              <w:t>S</w:t>
            </w:r>
            <w:r w:rsidRPr="0022091B">
              <w:rPr>
                <w:color w:val="000003"/>
                <w:sz w:val="22"/>
                <w:szCs w:val="18"/>
                <w:lang w:bidi="he-IL"/>
              </w:rPr>
              <w:t>ö</w:t>
            </w:r>
            <w:r w:rsidRPr="0022091B">
              <w:rPr>
                <w:color w:val="0A0B0D"/>
                <w:sz w:val="22"/>
                <w:szCs w:val="18"/>
                <w:lang w:bidi="he-IL"/>
              </w:rPr>
              <w:t xml:space="preserve">z </w:t>
            </w:r>
            <w:r w:rsidRPr="0022091B">
              <w:rPr>
                <w:color w:val="000003"/>
                <w:sz w:val="22"/>
                <w:szCs w:val="18"/>
                <w:lang w:bidi="he-IL"/>
              </w:rPr>
              <w:t>konusu t</w:t>
            </w:r>
            <w:r w:rsidRPr="0022091B">
              <w:rPr>
                <w:color w:val="0A0B0D"/>
                <w:sz w:val="22"/>
                <w:szCs w:val="18"/>
                <w:lang w:bidi="he-IL"/>
              </w:rPr>
              <w:t>ez</w:t>
            </w:r>
            <w:r w:rsidRPr="0022091B">
              <w:rPr>
                <w:color w:val="000003"/>
                <w:sz w:val="22"/>
                <w:szCs w:val="18"/>
                <w:lang w:bidi="he-IL"/>
              </w:rPr>
              <w:t>i</w:t>
            </w:r>
            <w:r w:rsidRPr="0022091B">
              <w:rPr>
                <w:color w:val="BFCAF7"/>
                <w:sz w:val="22"/>
                <w:szCs w:val="18"/>
                <w:lang w:bidi="he-IL"/>
              </w:rPr>
              <w:t xml:space="preserve">' </w:t>
            </w:r>
            <w:r w:rsidRPr="0022091B">
              <w:rPr>
                <w:color w:val="0A0B0D"/>
                <w:sz w:val="22"/>
                <w:szCs w:val="18"/>
                <w:lang w:bidi="he-IL"/>
              </w:rPr>
              <w:t>i</w:t>
            </w:r>
            <w:r w:rsidRPr="0022091B">
              <w:rPr>
                <w:color w:val="000003"/>
                <w:sz w:val="22"/>
                <w:szCs w:val="18"/>
                <w:lang w:bidi="he-IL"/>
              </w:rPr>
              <w:t>nc</w:t>
            </w:r>
            <w:r w:rsidRPr="0022091B">
              <w:rPr>
                <w:color w:val="0A0B0D"/>
                <w:sz w:val="22"/>
                <w:szCs w:val="18"/>
                <w:lang w:bidi="he-IL"/>
              </w:rPr>
              <w:t>e</w:t>
            </w:r>
            <w:r w:rsidRPr="0022091B">
              <w:rPr>
                <w:color w:val="000003"/>
                <w:sz w:val="22"/>
                <w:szCs w:val="18"/>
                <w:lang w:bidi="he-IL"/>
              </w:rPr>
              <w:t>l</w:t>
            </w:r>
            <w:r w:rsidRPr="0022091B">
              <w:rPr>
                <w:color w:val="0A0B0D"/>
                <w:sz w:val="22"/>
                <w:szCs w:val="18"/>
                <w:lang w:bidi="he-IL"/>
              </w:rPr>
              <w:t>e</w:t>
            </w:r>
            <w:r w:rsidRPr="0022091B">
              <w:rPr>
                <w:color w:val="000003"/>
                <w:sz w:val="22"/>
                <w:szCs w:val="18"/>
                <w:lang w:bidi="he-IL"/>
              </w:rPr>
              <w:t>m</w:t>
            </w:r>
            <w:r w:rsidRPr="0022091B">
              <w:rPr>
                <w:color w:val="0A0B0D"/>
                <w:sz w:val="22"/>
                <w:szCs w:val="18"/>
                <w:lang w:bidi="he-IL"/>
              </w:rPr>
              <w:t>e</w:t>
            </w:r>
            <w:r w:rsidRPr="0022091B">
              <w:rPr>
                <w:color w:val="000003"/>
                <w:sz w:val="22"/>
                <w:szCs w:val="18"/>
                <w:lang w:bidi="he-IL"/>
              </w:rPr>
              <w:t xml:space="preserve">k </w:t>
            </w:r>
            <w:r w:rsidRPr="0022091B">
              <w:rPr>
                <w:color w:val="0A0B0D"/>
                <w:sz w:val="22"/>
                <w:szCs w:val="18"/>
                <w:lang w:bidi="he-IL"/>
              </w:rPr>
              <w:t xml:space="preserve">ve </w:t>
            </w:r>
            <w:r w:rsidRPr="0022091B">
              <w:rPr>
                <w:color w:val="000003"/>
                <w:sz w:val="22"/>
                <w:szCs w:val="18"/>
                <w:lang w:bidi="he-IL"/>
              </w:rPr>
              <w:t>ö</w:t>
            </w:r>
            <w:r w:rsidRPr="0022091B">
              <w:rPr>
                <w:color w:val="0A0B0D"/>
                <w:sz w:val="22"/>
                <w:szCs w:val="18"/>
                <w:lang w:bidi="he-IL"/>
              </w:rPr>
              <w:t>ğ</w:t>
            </w:r>
            <w:r w:rsidRPr="0022091B">
              <w:rPr>
                <w:color w:val="000003"/>
                <w:sz w:val="22"/>
                <w:szCs w:val="18"/>
                <w:lang w:bidi="he-IL"/>
              </w:rPr>
              <w:t>r</w:t>
            </w:r>
            <w:r w:rsidRPr="0022091B">
              <w:rPr>
                <w:color w:val="0A0B0D"/>
                <w:sz w:val="22"/>
                <w:szCs w:val="18"/>
                <w:lang w:bidi="he-IL"/>
              </w:rPr>
              <w:t>e</w:t>
            </w:r>
            <w:r w:rsidRPr="0022091B">
              <w:rPr>
                <w:color w:val="000003"/>
                <w:sz w:val="22"/>
                <w:szCs w:val="18"/>
                <w:lang w:bidi="he-IL"/>
              </w:rPr>
              <w:t>nci</w:t>
            </w:r>
            <w:r w:rsidRPr="0022091B">
              <w:rPr>
                <w:color w:val="0A0B0D"/>
                <w:sz w:val="22"/>
                <w:szCs w:val="18"/>
                <w:lang w:bidi="he-IL"/>
              </w:rPr>
              <w:t>y</w:t>
            </w:r>
            <w:r w:rsidRPr="0022091B">
              <w:rPr>
                <w:color w:val="000003"/>
                <w:sz w:val="22"/>
                <w:szCs w:val="18"/>
                <w:lang w:bidi="he-IL"/>
              </w:rPr>
              <w:t>i t</w:t>
            </w:r>
            <w:r w:rsidRPr="0022091B">
              <w:rPr>
                <w:color w:val="0A0B0D"/>
                <w:sz w:val="22"/>
                <w:szCs w:val="18"/>
                <w:lang w:bidi="he-IL"/>
              </w:rPr>
              <w:t>e</w:t>
            </w:r>
            <w:r w:rsidRPr="0022091B">
              <w:rPr>
                <w:color w:val="000003"/>
                <w:sz w:val="22"/>
                <w:szCs w:val="18"/>
                <w:lang w:bidi="he-IL"/>
              </w:rPr>
              <w:t xml:space="preserve">z </w:t>
            </w:r>
            <w:r w:rsidRPr="0022091B">
              <w:rPr>
                <w:color w:val="0A0B0D"/>
                <w:sz w:val="22"/>
                <w:szCs w:val="18"/>
                <w:lang w:bidi="he-IL"/>
              </w:rPr>
              <w:t>s</w:t>
            </w:r>
            <w:r w:rsidRPr="0022091B">
              <w:rPr>
                <w:color w:val="000003"/>
                <w:sz w:val="22"/>
                <w:szCs w:val="18"/>
                <w:lang w:bidi="he-IL"/>
              </w:rPr>
              <w:t>a</w:t>
            </w:r>
            <w:r w:rsidRPr="0022091B">
              <w:rPr>
                <w:color w:val="0A0B0D"/>
                <w:sz w:val="22"/>
                <w:szCs w:val="18"/>
                <w:lang w:bidi="he-IL"/>
              </w:rPr>
              <w:t>v</w:t>
            </w:r>
            <w:r w:rsidRPr="0022091B">
              <w:rPr>
                <w:color w:val="000003"/>
                <w:sz w:val="22"/>
                <w:szCs w:val="18"/>
                <w:lang w:bidi="he-IL"/>
              </w:rPr>
              <w:t>unma</w:t>
            </w:r>
            <w:r w:rsidRPr="0022091B">
              <w:rPr>
                <w:color w:val="0A0B0D"/>
                <w:sz w:val="22"/>
                <w:szCs w:val="18"/>
                <w:lang w:bidi="he-IL"/>
              </w:rPr>
              <w:t>s</w:t>
            </w:r>
            <w:r w:rsidRPr="0022091B">
              <w:rPr>
                <w:color w:val="000003"/>
                <w:sz w:val="22"/>
                <w:szCs w:val="18"/>
                <w:lang w:bidi="he-IL"/>
              </w:rPr>
              <w:t>ın</w:t>
            </w:r>
            <w:r w:rsidRPr="0022091B">
              <w:rPr>
                <w:color w:val="0A0B0D"/>
                <w:sz w:val="22"/>
                <w:szCs w:val="18"/>
                <w:lang w:bidi="he-IL"/>
              </w:rPr>
              <w:t xml:space="preserve">a </w:t>
            </w:r>
            <w:r w:rsidRPr="0022091B">
              <w:rPr>
                <w:color w:val="000003"/>
                <w:sz w:val="22"/>
                <w:szCs w:val="18"/>
                <w:lang w:bidi="he-IL"/>
              </w:rPr>
              <w:t>t</w:t>
            </w:r>
            <w:r w:rsidRPr="0022091B">
              <w:rPr>
                <w:color w:val="0A0B0D"/>
                <w:sz w:val="22"/>
                <w:szCs w:val="18"/>
                <w:lang w:bidi="he-IL"/>
              </w:rPr>
              <w:t>a</w:t>
            </w:r>
            <w:r w:rsidRPr="0022091B">
              <w:rPr>
                <w:color w:val="000003"/>
                <w:sz w:val="22"/>
                <w:szCs w:val="18"/>
                <w:lang w:bidi="he-IL"/>
              </w:rPr>
              <w:t>bi tutm</w:t>
            </w:r>
            <w:r w:rsidRPr="0022091B">
              <w:rPr>
                <w:color w:val="0A0B0D"/>
                <w:sz w:val="22"/>
                <w:szCs w:val="18"/>
                <w:lang w:bidi="he-IL"/>
              </w:rPr>
              <w:t>a</w:t>
            </w:r>
            <w:r w:rsidRPr="0022091B">
              <w:rPr>
                <w:color w:val="000003"/>
                <w:sz w:val="22"/>
                <w:szCs w:val="18"/>
                <w:lang w:bidi="he-IL"/>
              </w:rPr>
              <w:t>k üze</w:t>
            </w:r>
            <w:r w:rsidRPr="0022091B">
              <w:rPr>
                <w:color w:val="0A0B0D"/>
                <w:sz w:val="22"/>
                <w:szCs w:val="18"/>
                <w:lang w:bidi="he-IL"/>
              </w:rPr>
              <w:t>r</w:t>
            </w:r>
            <w:r w:rsidRPr="0022091B">
              <w:rPr>
                <w:color w:val="000003"/>
                <w:sz w:val="22"/>
                <w:szCs w:val="18"/>
                <w:lang w:bidi="he-IL"/>
              </w:rPr>
              <w:t>e</w:t>
            </w:r>
            <w:r w:rsidRPr="0022091B">
              <w:rPr>
                <w:color w:val="0A0B0D"/>
                <w:sz w:val="22"/>
                <w:szCs w:val="18"/>
                <w:lang w:bidi="he-IL"/>
              </w:rPr>
              <w:t xml:space="preserve">, </w:t>
            </w:r>
            <w:r w:rsidRPr="0022091B">
              <w:rPr>
                <w:color w:val="000003"/>
                <w:sz w:val="22"/>
                <w:szCs w:val="18"/>
                <w:lang w:bidi="he-IL"/>
              </w:rPr>
              <w:t>te</w:t>
            </w:r>
            <w:r w:rsidRPr="0022091B">
              <w:rPr>
                <w:color w:val="0A0B0D"/>
                <w:sz w:val="22"/>
                <w:szCs w:val="18"/>
                <w:lang w:bidi="he-IL"/>
              </w:rPr>
              <w:t xml:space="preserve">z </w:t>
            </w:r>
            <w:r w:rsidRPr="0022091B">
              <w:rPr>
                <w:color w:val="000003"/>
                <w:sz w:val="22"/>
                <w:szCs w:val="18"/>
                <w:lang w:bidi="he-IL"/>
              </w:rPr>
              <w:t>j</w:t>
            </w:r>
            <w:r w:rsidRPr="0022091B">
              <w:rPr>
                <w:color w:val="343436"/>
                <w:sz w:val="22"/>
                <w:szCs w:val="18"/>
                <w:lang w:bidi="he-IL"/>
              </w:rPr>
              <w:t>ü</w:t>
            </w:r>
            <w:r w:rsidRPr="0022091B">
              <w:rPr>
                <w:color w:val="000003"/>
                <w:sz w:val="22"/>
                <w:szCs w:val="18"/>
                <w:lang w:bidi="he-IL"/>
              </w:rPr>
              <w:t xml:space="preserve">risinin </w:t>
            </w:r>
            <w:r w:rsidRPr="0022091B">
              <w:rPr>
                <w:color w:val="0A0B0D"/>
                <w:sz w:val="22"/>
                <w:szCs w:val="18"/>
                <w:lang w:bidi="he-IL"/>
              </w:rPr>
              <w:t>aş</w:t>
            </w:r>
            <w:r w:rsidRPr="0022091B">
              <w:rPr>
                <w:color w:val="000003"/>
                <w:sz w:val="22"/>
                <w:szCs w:val="18"/>
                <w:lang w:bidi="he-IL"/>
              </w:rPr>
              <w:t>a</w:t>
            </w:r>
            <w:r w:rsidRPr="0022091B">
              <w:rPr>
                <w:color w:val="0A0B0D"/>
                <w:sz w:val="22"/>
                <w:szCs w:val="18"/>
                <w:lang w:bidi="he-IL"/>
              </w:rPr>
              <w:t>ğ</w:t>
            </w:r>
            <w:r w:rsidRPr="0022091B">
              <w:rPr>
                <w:color w:val="000003"/>
                <w:sz w:val="22"/>
                <w:szCs w:val="18"/>
                <w:lang w:bidi="he-IL"/>
              </w:rPr>
              <w:t>ıdak</w:t>
            </w:r>
            <w:r w:rsidRPr="0022091B">
              <w:rPr>
                <w:color w:val="0A0B0D"/>
                <w:sz w:val="22"/>
                <w:szCs w:val="18"/>
                <w:lang w:bidi="he-IL"/>
              </w:rPr>
              <w:t xml:space="preserve">i </w:t>
            </w:r>
            <w:r w:rsidRPr="0022091B">
              <w:rPr>
                <w:color w:val="000003"/>
                <w:sz w:val="22"/>
                <w:szCs w:val="18"/>
                <w:lang w:bidi="he-IL"/>
              </w:rPr>
              <w:t>ü</w:t>
            </w:r>
            <w:r w:rsidRPr="0022091B">
              <w:rPr>
                <w:color w:val="0A0B0D"/>
                <w:sz w:val="22"/>
                <w:szCs w:val="18"/>
                <w:lang w:bidi="he-IL"/>
              </w:rPr>
              <w:t>y</w:t>
            </w:r>
            <w:r w:rsidRPr="0022091B">
              <w:rPr>
                <w:color w:val="000003"/>
                <w:sz w:val="22"/>
                <w:szCs w:val="18"/>
                <w:lang w:bidi="he-IL"/>
              </w:rPr>
              <w:t>el</w:t>
            </w:r>
            <w:r w:rsidRPr="0022091B">
              <w:rPr>
                <w:color w:val="0A0B0D"/>
                <w:sz w:val="22"/>
                <w:szCs w:val="18"/>
                <w:lang w:bidi="he-IL"/>
              </w:rPr>
              <w:t>er</w:t>
            </w:r>
            <w:r w:rsidRPr="0022091B">
              <w:rPr>
                <w:color w:val="000003"/>
                <w:sz w:val="22"/>
                <w:szCs w:val="18"/>
                <w:lang w:bidi="he-IL"/>
              </w:rPr>
              <w:t>d</w:t>
            </w:r>
            <w:r w:rsidRPr="0022091B">
              <w:rPr>
                <w:color w:val="0A0B0D"/>
                <w:sz w:val="22"/>
                <w:szCs w:val="18"/>
                <w:lang w:bidi="he-IL"/>
              </w:rPr>
              <w:t>e</w:t>
            </w:r>
            <w:r w:rsidRPr="0022091B">
              <w:rPr>
                <w:color w:val="000003"/>
                <w:sz w:val="22"/>
                <w:szCs w:val="18"/>
                <w:lang w:bidi="he-IL"/>
              </w:rPr>
              <w:t xml:space="preserve">n oluşturulması önerilmektedir. </w:t>
            </w:r>
          </w:p>
          <w:p w14:paraId="61FEDDFF" w14:textId="77777777" w:rsidR="007A13C9" w:rsidRPr="0022091B" w:rsidRDefault="007A13C9">
            <w:pPr>
              <w:rPr>
                <w:color w:val="000000"/>
                <w:sz w:val="22"/>
                <w:szCs w:val="18"/>
              </w:rPr>
            </w:pPr>
          </w:p>
          <w:p w14:paraId="09977C3F" w14:textId="77777777" w:rsidR="007A13C9" w:rsidRPr="0022091B" w:rsidRDefault="007A13C9">
            <w:pPr>
              <w:rPr>
                <w:color w:val="000000"/>
                <w:sz w:val="22"/>
                <w:szCs w:val="18"/>
              </w:rPr>
            </w:pPr>
            <w:r w:rsidRPr="0022091B">
              <w:rPr>
                <w:color w:val="000000"/>
                <w:sz w:val="22"/>
                <w:szCs w:val="18"/>
              </w:rPr>
              <w:t>……………………………                                                                      …………………………………………</w:t>
            </w:r>
          </w:p>
          <w:p w14:paraId="138632FD" w14:textId="77777777" w:rsidR="007A13C9" w:rsidRPr="0022091B" w:rsidRDefault="007A13C9">
            <w:pPr>
              <w:rPr>
                <w:color w:val="000000"/>
                <w:sz w:val="22"/>
                <w:szCs w:val="18"/>
              </w:rPr>
            </w:pPr>
            <w:r w:rsidRPr="0022091B">
              <w:rPr>
                <w:color w:val="000000"/>
                <w:sz w:val="22"/>
                <w:szCs w:val="18"/>
              </w:rPr>
              <w:t xml:space="preserve">          Danışman                                                                                                        Anabilim Dalı Başkanı</w:t>
            </w:r>
          </w:p>
          <w:p w14:paraId="1E5ECCEF" w14:textId="77777777" w:rsidR="007A13C9" w:rsidRPr="000019A2" w:rsidRDefault="007A13C9">
            <w:pPr>
              <w:rPr>
                <w:color w:val="000000"/>
                <w:sz w:val="18"/>
                <w:szCs w:val="18"/>
              </w:rPr>
            </w:pPr>
          </w:p>
          <w:p w14:paraId="35E8A911" w14:textId="77777777" w:rsidR="007A13C9" w:rsidRPr="0022091B" w:rsidRDefault="007A13C9" w:rsidP="008223CB">
            <w:pPr>
              <w:rPr>
                <w:szCs w:val="18"/>
              </w:rPr>
            </w:pPr>
            <w:r w:rsidRPr="000019A2">
              <w:rPr>
                <w:b/>
                <w:color w:val="000000"/>
                <w:sz w:val="18"/>
                <w:szCs w:val="18"/>
                <w:lang w:val="de-DE"/>
              </w:rPr>
              <w:t xml:space="preserve"> </w:t>
            </w:r>
            <w:r w:rsidRPr="0022091B">
              <w:rPr>
                <w:b/>
                <w:color w:val="000000"/>
                <w:szCs w:val="18"/>
                <w:lang w:val="de-DE"/>
              </w:rPr>
              <w:t>ÖNERİLEN JÜR</w:t>
            </w:r>
            <w:r w:rsidR="008223CB" w:rsidRPr="0022091B">
              <w:rPr>
                <w:b/>
                <w:color w:val="000000"/>
                <w:szCs w:val="18"/>
                <w:lang w:val="de-DE"/>
              </w:rPr>
              <w:t>İ</w:t>
            </w:r>
            <w:r w:rsidRPr="0022091B">
              <w:rPr>
                <w:b/>
                <w:color w:val="000000"/>
                <w:szCs w:val="18"/>
                <w:lang w:val="de-DE"/>
              </w:rPr>
              <w:t xml:space="preserve"> ÜYELERİ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801"/>
              <w:gridCol w:w="1780"/>
              <w:gridCol w:w="2455"/>
              <w:gridCol w:w="1472"/>
            </w:tblGrid>
            <w:tr w:rsidR="007A13C9" w:rsidRPr="0022091B" w14:paraId="564611D6" w14:textId="77777777" w:rsidTr="0022091B">
              <w:trPr>
                <w:trHeight w:val="447"/>
              </w:trPr>
              <w:tc>
                <w:tcPr>
                  <w:tcW w:w="640" w:type="dxa"/>
                  <w:tcBorders>
                    <w:top w:val="single" w:sz="4" w:space="0" w:color="auto"/>
                    <w:left w:val="single" w:sz="4" w:space="0" w:color="auto"/>
                    <w:bottom w:val="single" w:sz="4" w:space="0" w:color="auto"/>
                    <w:right w:val="single" w:sz="4" w:space="0" w:color="auto"/>
                  </w:tcBorders>
                </w:tcPr>
                <w:p w14:paraId="39AACC84" w14:textId="77777777" w:rsidR="007A13C9" w:rsidRPr="0022091B" w:rsidRDefault="007A13C9">
                  <w:pPr>
                    <w:rPr>
                      <w:b/>
                      <w:szCs w:val="18"/>
                    </w:rPr>
                  </w:pPr>
                </w:p>
              </w:tc>
              <w:tc>
                <w:tcPr>
                  <w:tcW w:w="3801" w:type="dxa"/>
                  <w:tcBorders>
                    <w:top w:val="single" w:sz="4" w:space="0" w:color="auto"/>
                    <w:left w:val="single" w:sz="4" w:space="0" w:color="auto"/>
                    <w:bottom w:val="single" w:sz="4" w:space="0" w:color="auto"/>
                    <w:right w:val="single" w:sz="4" w:space="0" w:color="auto"/>
                  </w:tcBorders>
                  <w:hideMark/>
                </w:tcPr>
                <w:p w14:paraId="6874A789" w14:textId="77777777" w:rsidR="007A13C9" w:rsidRPr="0022091B" w:rsidRDefault="0022091B">
                  <w:pPr>
                    <w:rPr>
                      <w:b/>
                      <w:szCs w:val="18"/>
                    </w:rPr>
                  </w:pPr>
                  <w:r w:rsidRPr="0022091B">
                    <w:rPr>
                      <w:b/>
                      <w:szCs w:val="18"/>
                    </w:rPr>
                    <w:t>Unvanı, Adı</w:t>
                  </w:r>
                  <w:r w:rsidR="007A13C9" w:rsidRPr="0022091B">
                    <w:rPr>
                      <w:b/>
                      <w:szCs w:val="18"/>
                    </w:rPr>
                    <w:t xml:space="preserve"> ve Soyadı</w:t>
                  </w:r>
                </w:p>
              </w:tc>
              <w:tc>
                <w:tcPr>
                  <w:tcW w:w="1780" w:type="dxa"/>
                  <w:tcBorders>
                    <w:top w:val="single" w:sz="4" w:space="0" w:color="auto"/>
                    <w:left w:val="single" w:sz="4" w:space="0" w:color="auto"/>
                    <w:bottom w:val="single" w:sz="4" w:space="0" w:color="auto"/>
                    <w:right w:val="single" w:sz="4" w:space="0" w:color="auto"/>
                  </w:tcBorders>
                  <w:hideMark/>
                </w:tcPr>
                <w:p w14:paraId="5E4C2CD4" w14:textId="77777777" w:rsidR="007A13C9" w:rsidRPr="0022091B" w:rsidRDefault="007A13C9">
                  <w:pPr>
                    <w:rPr>
                      <w:b/>
                      <w:szCs w:val="18"/>
                    </w:rPr>
                  </w:pPr>
                  <w:r w:rsidRPr="0022091B">
                    <w:rPr>
                      <w:b/>
                      <w:szCs w:val="18"/>
                    </w:rPr>
                    <w:t>Anabil</w:t>
                  </w:r>
                  <w:r w:rsidR="008223CB" w:rsidRPr="0022091B">
                    <w:rPr>
                      <w:b/>
                      <w:szCs w:val="18"/>
                    </w:rPr>
                    <w:t>i</w:t>
                  </w:r>
                  <w:r w:rsidRPr="0022091B">
                    <w:rPr>
                      <w:b/>
                      <w:szCs w:val="18"/>
                    </w:rPr>
                    <w:t>m Dalı</w:t>
                  </w:r>
                </w:p>
              </w:tc>
              <w:tc>
                <w:tcPr>
                  <w:tcW w:w="2455" w:type="dxa"/>
                  <w:tcBorders>
                    <w:top w:val="single" w:sz="4" w:space="0" w:color="auto"/>
                    <w:left w:val="single" w:sz="4" w:space="0" w:color="auto"/>
                    <w:bottom w:val="single" w:sz="4" w:space="0" w:color="auto"/>
                    <w:right w:val="single" w:sz="4" w:space="0" w:color="auto"/>
                  </w:tcBorders>
                  <w:hideMark/>
                </w:tcPr>
                <w:p w14:paraId="2B6096BC" w14:textId="77777777" w:rsidR="007A13C9" w:rsidRPr="0022091B" w:rsidRDefault="007A13C9">
                  <w:pPr>
                    <w:rPr>
                      <w:b/>
                      <w:szCs w:val="18"/>
                    </w:rPr>
                  </w:pPr>
                  <w:r w:rsidRPr="0022091B">
                    <w:rPr>
                      <w:b/>
                      <w:szCs w:val="18"/>
                    </w:rPr>
                    <w:t>Kurumu</w:t>
                  </w:r>
                </w:p>
              </w:tc>
              <w:tc>
                <w:tcPr>
                  <w:tcW w:w="1472" w:type="dxa"/>
                  <w:tcBorders>
                    <w:top w:val="single" w:sz="4" w:space="0" w:color="auto"/>
                    <w:left w:val="single" w:sz="4" w:space="0" w:color="auto"/>
                    <w:bottom w:val="single" w:sz="4" w:space="0" w:color="auto"/>
                    <w:right w:val="single" w:sz="4" w:space="0" w:color="auto"/>
                  </w:tcBorders>
                  <w:hideMark/>
                </w:tcPr>
                <w:p w14:paraId="33837C58" w14:textId="77777777" w:rsidR="007A13C9" w:rsidRPr="0022091B" w:rsidRDefault="000019A2">
                  <w:pPr>
                    <w:jc w:val="center"/>
                    <w:rPr>
                      <w:b/>
                      <w:szCs w:val="18"/>
                    </w:rPr>
                  </w:pPr>
                  <w:r w:rsidRPr="0022091B">
                    <w:rPr>
                      <w:b/>
                      <w:szCs w:val="18"/>
                    </w:rPr>
                    <w:t>Üniversite İçinde/</w:t>
                  </w:r>
                  <w:r w:rsidR="007A13C9" w:rsidRPr="0022091B">
                    <w:rPr>
                      <w:b/>
                      <w:szCs w:val="18"/>
                    </w:rPr>
                    <w:t>Dışında</w:t>
                  </w:r>
                </w:p>
              </w:tc>
            </w:tr>
            <w:tr w:rsidR="007A13C9" w:rsidRPr="0022091B" w14:paraId="1AFD23C9" w14:textId="77777777" w:rsidTr="0022091B">
              <w:trPr>
                <w:trHeight w:val="214"/>
              </w:trPr>
              <w:tc>
                <w:tcPr>
                  <w:tcW w:w="640" w:type="dxa"/>
                  <w:tcBorders>
                    <w:top w:val="single" w:sz="4" w:space="0" w:color="auto"/>
                    <w:left w:val="single" w:sz="4" w:space="0" w:color="auto"/>
                    <w:bottom w:val="single" w:sz="4" w:space="0" w:color="auto"/>
                    <w:right w:val="single" w:sz="4" w:space="0" w:color="auto"/>
                  </w:tcBorders>
                  <w:hideMark/>
                </w:tcPr>
                <w:p w14:paraId="59271EB9" w14:textId="77777777" w:rsidR="007A13C9" w:rsidRPr="0022091B" w:rsidRDefault="007A13C9">
                  <w:pPr>
                    <w:rPr>
                      <w:szCs w:val="18"/>
                    </w:rPr>
                  </w:pPr>
                  <w:r w:rsidRPr="0022091B">
                    <w:rPr>
                      <w:szCs w:val="18"/>
                    </w:rPr>
                    <w:t>1</w:t>
                  </w:r>
                </w:p>
              </w:tc>
              <w:tc>
                <w:tcPr>
                  <w:tcW w:w="3801" w:type="dxa"/>
                  <w:tcBorders>
                    <w:top w:val="single" w:sz="4" w:space="0" w:color="auto"/>
                    <w:left w:val="single" w:sz="4" w:space="0" w:color="auto"/>
                    <w:bottom w:val="single" w:sz="4" w:space="0" w:color="auto"/>
                    <w:right w:val="single" w:sz="4" w:space="0" w:color="auto"/>
                  </w:tcBorders>
                </w:tcPr>
                <w:p w14:paraId="4CD29332" w14:textId="77777777" w:rsidR="007A13C9" w:rsidRPr="0022091B" w:rsidRDefault="007A13C9">
                  <w:pPr>
                    <w:rPr>
                      <w:szCs w:val="18"/>
                    </w:rPr>
                  </w:pPr>
                </w:p>
              </w:tc>
              <w:tc>
                <w:tcPr>
                  <w:tcW w:w="1780" w:type="dxa"/>
                  <w:tcBorders>
                    <w:top w:val="single" w:sz="4" w:space="0" w:color="auto"/>
                    <w:left w:val="single" w:sz="4" w:space="0" w:color="auto"/>
                    <w:bottom w:val="single" w:sz="4" w:space="0" w:color="auto"/>
                    <w:right w:val="single" w:sz="4" w:space="0" w:color="auto"/>
                  </w:tcBorders>
                </w:tcPr>
                <w:p w14:paraId="4565C5E5" w14:textId="77777777" w:rsidR="007A13C9" w:rsidRPr="0022091B" w:rsidRDefault="007A13C9">
                  <w:pPr>
                    <w:rPr>
                      <w:szCs w:val="18"/>
                    </w:rPr>
                  </w:pPr>
                </w:p>
              </w:tc>
              <w:tc>
                <w:tcPr>
                  <w:tcW w:w="2455" w:type="dxa"/>
                  <w:tcBorders>
                    <w:top w:val="single" w:sz="4" w:space="0" w:color="auto"/>
                    <w:left w:val="single" w:sz="4" w:space="0" w:color="auto"/>
                    <w:bottom w:val="single" w:sz="4" w:space="0" w:color="auto"/>
                    <w:right w:val="single" w:sz="4" w:space="0" w:color="auto"/>
                  </w:tcBorders>
                  <w:hideMark/>
                </w:tcPr>
                <w:p w14:paraId="6C65CF22" w14:textId="77777777" w:rsidR="007A13C9" w:rsidRPr="0022091B" w:rsidRDefault="00571F6C" w:rsidP="000019A2">
                  <w:pPr>
                    <w:rPr>
                      <w:szCs w:val="18"/>
                    </w:rPr>
                  </w:pPr>
                  <w:r w:rsidRPr="0022091B">
                    <w:rPr>
                      <w:szCs w:val="18"/>
                    </w:rPr>
                    <w:t>Üniversite:</w:t>
                  </w:r>
                </w:p>
                <w:p w14:paraId="18C84F9A" w14:textId="77777777" w:rsidR="00571F6C" w:rsidRPr="0022091B" w:rsidRDefault="00571F6C" w:rsidP="000019A2">
                  <w:pPr>
                    <w:rPr>
                      <w:szCs w:val="18"/>
                    </w:rPr>
                  </w:pPr>
                  <w:r w:rsidRPr="0022091B">
                    <w:rPr>
                      <w:szCs w:val="18"/>
                    </w:rPr>
                    <w:t xml:space="preserve">Fakülte: </w:t>
                  </w:r>
                </w:p>
                <w:p w14:paraId="57A29159" w14:textId="77777777" w:rsidR="00571F6C" w:rsidRPr="0022091B" w:rsidRDefault="00571F6C" w:rsidP="00571F6C">
                  <w:pPr>
                    <w:rPr>
                      <w:szCs w:val="18"/>
                    </w:rPr>
                  </w:pPr>
                  <w:r w:rsidRPr="0022091B">
                    <w:rPr>
                      <w:szCs w:val="18"/>
                    </w:rPr>
                    <w:t>Bölüm:</w:t>
                  </w:r>
                </w:p>
                <w:p w14:paraId="12AEEB56" w14:textId="77777777" w:rsidR="00571F6C" w:rsidRPr="0022091B" w:rsidRDefault="00571F6C" w:rsidP="00571F6C">
                  <w:pPr>
                    <w:rPr>
                      <w:szCs w:val="18"/>
                    </w:rPr>
                  </w:pPr>
                  <w:r w:rsidRPr="0022091B">
                    <w:rPr>
                      <w:szCs w:val="18"/>
                    </w:rPr>
                    <w:t>E-Mail:</w:t>
                  </w:r>
                </w:p>
                <w:p w14:paraId="5B86FA36" w14:textId="77777777" w:rsidR="00571F6C" w:rsidRPr="0022091B" w:rsidRDefault="0022091B" w:rsidP="00571F6C">
                  <w:pPr>
                    <w:rPr>
                      <w:szCs w:val="18"/>
                    </w:rPr>
                  </w:pPr>
                  <w:r w:rsidRPr="0022091B">
                    <w:rPr>
                      <w:szCs w:val="18"/>
                    </w:rPr>
                    <w:t xml:space="preserve">Cep </w:t>
                  </w:r>
                  <w:r w:rsidR="00571F6C" w:rsidRPr="0022091B">
                    <w:rPr>
                      <w:szCs w:val="18"/>
                    </w:rPr>
                    <w:t xml:space="preserve">Tel: </w:t>
                  </w:r>
                </w:p>
              </w:tc>
              <w:tc>
                <w:tcPr>
                  <w:tcW w:w="1472" w:type="dxa"/>
                  <w:tcBorders>
                    <w:top w:val="single" w:sz="4" w:space="0" w:color="auto"/>
                    <w:left w:val="single" w:sz="4" w:space="0" w:color="auto"/>
                    <w:bottom w:val="single" w:sz="4" w:space="0" w:color="auto"/>
                    <w:right w:val="single" w:sz="4" w:space="0" w:color="auto"/>
                  </w:tcBorders>
                  <w:hideMark/>
                </w:tcPr>
                <w:p w14:paraId="6439DDC1" w14:textId="77777777" w:rsidR="007A13C9" w:rsidRPr="0022091B" w:rsidRDefault="000019A2">
                  <w:pPr>
                    <w:jc w:val="center"/>
                    <w:rPr>
                      <w:szCs w:val="18"/>
                    </w:rPr>
                  </w:pPr>
                  <w:r w:rsidRPr="0022091B">
                    <w:rPr>
                      <w:szCs w:val="18"/>
                    </w:rPr>
                    <w:t>İçinde</w:t>
                  </w:r>
                  <w:r w:rsidR="00571F6C" w:rsidRPr="0022091B">
                    <w:rPr>
                      <w:szCs w:val="18"/>
                    </w:rPr>
                    <w:t>/Dışında</w:t>
                  </w:r>
                </w:p>
              </w:tc>
            </w:tr>
            <w:tr w:rsidR="007A13C9" w:rsidRPr="0022091B" w14:paraId="4D525D8B" w14:textId="77777777" w:rsidTr="0022091B">
              <w:trPr>
                <w:trHeight w:val="214"/>
              </w:trPr>
              <w:tc>
                <w:tcPr>
                  <w:tcW w:w="640" w:type="dxa"/>
                  <w:tcBorders>
                    <w:top w:val="single" w:sz="4" w:space="0" w:color="auto"/>
                    <w:left w:val="single" w:sz="4" w:space="0" w:color="auto"/>
                    <w:bottom w:val="single" w:sz="4" w:space="0" w:color="auto"/>
                    <w:right w:val="single" w:sz="4" w:space="0" w:color="auto"/>
                  </w:tcBorders>
                  <w:hideMark/>
                </w:tcPr>
                <w:p w14:paraId="7C52945B" w14:textId="77777777" w:rsidR="007A13C9" w:rsidRPr="0022091B" w:rsidRDefault="007A13C9">
                  <w:pPr>
                    <w:rPr>
                      <w:szCs w:val="18"/>
                    </w:rPr>
                  </w:pPr>
                  <w:r w:rsidRPr="0022091B">
                    <w:rPr>
                      <w:szCs w:val="18"/>
                    </w:rPr>
                    <w:t>2</w:t>
                  </w:r>
                </w:p>
              </w:tc>
              <w:tc>
                <w:tcPr>
                  <w:tcW w:w="3801" w:type="dxa"/>
                  <w:tcBorders>
                    <w:top w:val="single" w:sz="4" w:space="0" w:color="auto"/>
                    <w:left w:val="single" w:sz="4" w:space="0" w:color="auto"/>
                    <w:bottom w:val="single" w:sz="4" w:space="0" w:color="auto"/>
                    <w:right w:val="single" w:sz="4" w:space="0" w:color="auto"/>
                  </w:tcBorders>
                  <w:hideMark/>
                </w:tcPr>
                <w:p w14:paraId="07126C0F" w14:textId="77777777" w:rsidR="007A13C9" w:rsidRPr="0022091B" w:rsidRDefault="007A13C9">
                  <w:pPr>
                    <w:rPr>
                      <w:szCs w:val="18"/>
                    </w:rPr>
                  </w:pPr>
                </w:p>
              </w:tc>
              <w:tc>
                <w:tcPr>
                  <w:tcW w:w="1780" w:type="dxa"/>
                  <w:tcBorders>
                    <w:top w:val="single" w:sz="4" w:space="0" w:color="auto"/>
                    <w:left w:val="single" w:sz="4" w:space="0" w:color="auto"/>
                    <w:bottom w:val="single" w:sz="4" w:space="0" w:color="auto"/>
                    <w:right w:val="single" w:sz="4" w:space="0" w:color="auto"/>
                  </w:tcBorders>
                  <w:hideMark/>
                </w:tcPr>
                <w:p w14:paraId="68C83ECF" w14:textId="77777777" w:rsidR="007A13C9" w:rsidRPr="0022091B" w:rsidRDefault="007A13C9">
                  <w:pPr>
                    <w:rPr>
                      <w:szCs w:val="18"/>
                    </w:rPr>
                  </w:pPr>
                </w:p>
              </w:tc>
              <w:tc>
                <w:tcPr>
                  <w:tcW w:w="2455" w:type="dxa"/>
                  <w:tcBorders>
                    <w:top w:val="single" w:sz="4" w:space="0" w:color="auto"/>
                    <w:left w:val="single" w:sz="4" w:space="0" w:color="auto"/>
                    <w:bottom w:val="single" w:sz="4" w:space="0" w:color="auto"/>
                    <w:right w:val="single" w:sz="4" w:space="0" w:color="auto"/>
                  </w:tcBorders>
                  <w:hideMark/>
                </w:tcPr>
                <w:p w14:paraId="651E705A" w14:textId="77777777" w:rsidR="00571F6C" w:rsidRPr="0022091B" w:rsidRDefault="00571F6C" w:rsidP="00571F6C">
                  <w:pPr>
                    <w:rPr>
                      <w:szCs w:val="18"/>
                    </w:rPr>
                  </w:pPr>
                  <w:r w:rsidRPr="0022091B">
                    <w:rPr>
                      <w:szCs w:val="18"/>
                    </w:rPr>
                    <w:t>Üniversite:</w:t>
                  </w:r>
                </w:p>
                <w:p w14:paraId="5BC90EC6" w14:textId="77777777" w:rsidR="00571F6C" w:rsidRPr="0022091B" w:rsidRDefault="00571F6C" w:rsidP="00571F6C">
                  <w:pPr>
                    <w:rPr>
                      <w:szCs w:val="18"/>
                    </w:rPr>
                  </w:pPr>
                  <w:r w:rsidRPr="0022091B">
                    <w:rPr>
                      <w:szCs w:val="18"/>
                    </w:rPr>
                    <w:t xml:space="preserve">Fakülte: </w:t>
                  </w:r>
                </w:p>
                <w:p w14:paraId="4B48B937" w14:textId="77777777" w:rsidR="00571F6C" w:rsidRPr="0022091B" w:rsidRDefault="00571F6C" w:rsidP="00571F6C">
                  <w:pPr>
                    <w:rPr>
                      <w:szCs w:val="18"/>
                    </w:rPr>
                  </w:pPr>
                  <w:r w:rsidRPr="0022091B">
                    <w:rPr>
                      <w:szCs w:val="18"/>
                    </w:rPr>
                    <w:t>Bölüm:</w:t>
                  </w:r>
                </w:p>
                <w:p w14:paraId="3FF6536A" w14:textId="77777777" w:rsidR="00571F6C" w:rsidRPr="0022091B" w:rsidRDefault="00571F6C" w:rsidP="00571F6C">
                  <w:pPr>
                    <w:rPr>
                      <w:szCs w:val="18"/>
                    </w:rPr>
                  </w:pPr>
                  <w:r w:rsidRPr="0022091B">
                    <w:rPr>
                      <w:szCs w:val="18"/>
                    </w:rPr>
                    <w:t>E-Mail:</w:t>
                  </w:r>
                </w:p>
                <w:p w14:paraId="67EADA94" w14:textId="77777777" w:rsidR="007A13C9" w:rsidRPr="0022091B" w:rsidRDefault="0022091B" w:rsidP="00571F6C">
                  <w:pPr>
                    <w:rPr>
                      <w:szCs w:val="18"/>
                    </w:rPr>
                  </w:pPr>
                  <w:r w:rsidRPr="0022091B">
                    <w:rPr>
                      <w:szCs w:val="18"/>
                    </w:rPr>
                    <w:t>Cep Tel:</w:t>
                  </w:r>
                </w:p>
              </w:tc>
              <w:tc>
                <w:tcPr>
                  <w:tcW w:w="1472" w:type="dxa"/>
                  <w:tcBorders>
                    <w:top w:val="single" w:sz="4" w:space="0" w:color="auto"/>
                    <w:left w:val="single" w:sz="4" w:space="0" w:color="auto"/>
                    <w:bottom w:val="single" w:sz="4" w:space="0" w:color="auto"/>
                    <w:right w:val="single" w:sz="4" w:space="0" w:color="auto"/>
                  </w:tcBorders>
                  <w:hideMark/>
                </w:tcPr>
                <w:p w14:paraId="37D04E23" w14:textId="77777777" w:rsidR="007A13C9" w:rsidRPr="0022091B" w:rsidRDefault="007A13C9">
                  <w:pPr>
                    <w:jc w:val="center"/>
                    <w:rPr>
                      <w:b/>
                      <w:szCs w:val="18"/>
                    </w:rPr>
                  </w:pPr>
                </w:p>
              </w:tc>
            </w:tr>
            <w:tr w:rsidR="007A13C9" w:rsidRPr="0022091B" w14:paraId="52EBB1E6" w14:textId="77777777" w:rsidTr="0022091B">
              <w:trPr>
                <w:trHeight w:val="214"/>
              </w:trPr>
              <w:tc>
                <w:tcPr>
                  <w:tcW w:w="640" w:type="dxa"/>
                  <w:tcBorders>
                    <w:top w:val="single" w:sz="4" w:space="0" w:color="auto"/>
                    <w:left w:val="single" w:sz="4" w:space="0" w:color="auto"/>
                    <w:bottom w:val="single" w:sz="4" w:space="0" w:color="auto"/>
                    <w:right w:val="single" w:sz="4" w:space="0" w:color="auto"/>
                  </w:tcBorders>
                  <w:hideMark/>
                </w:tcPr>
                <w:p w14:paraId="6BDB8C9D" w14:textId="77777777" w:rsidR="007A13C9" w:rsidRPr="0022091B" w:rsidRDefault="007A13C9">
                  <w:pPr>
                    <w:rPr>
                      <w:szCs w:val="18"/>
                    </w:rPr>
                  </w:pPr>
                  <w:r w:rsidRPr="0022091B">
                    <w:rPr>
                      <w:szCs w:val="18"/>
                    </w:rPr>
                    <w:t>3</w:t>
                  </w:r>
                </w:p>
              </w:tc>
              <w:tc>
                <w:tcPr>
                  <w:tcW w:w="3801" w:type="dxa"/>
                  <w:tcBorders>
                    <w:top w:val="single" w:sz="4" w:space="0" w:color="auto"/>
                    <w:left w:val="single" w:sz="4" w:space="0" w:color="auto"/>
                    <w:bottom w:val="single" w:sz="4" w:space="0" w:color="auto"/>
                    <w:right w:val="single" w:sz="4" w:space="0" w:color="auto"/>
                  </w:tcBorders>
                  <w:hideMark/>
                </w:tcPr>
                <w:p w14:paraId="60AE4B2F" w14:textId="77777777" w:rsidR="007A13C9" w:rsidRPr="0022091B" w:rsidRDefault="007A13C9">
                  <w:pPr>
                    <w:rPr>
                      <w:szCs w:val="18"/>
                    </w:rPr>
                  </w:pPr>
                </w:p>
              </w:tc>
              <w:tc>
                <w:tcPr>
                  <w:tcW w:w="1780" w:type="dxa"/>
                  <w:tcBorders>
                    <w:top w:val="single" w:sz="4" w:space="0" w:color="auto"/>
                    <w:left w:val="single" w:sz="4" w:space="0" w:color="auto"/>
                    <w:bottom w:val="single" w:sz="4" w:space="0" w:color="auto"/>
                    <w:right w:val="single" w:sz="4" w:space="0" w:color="auto"/>
                  </w:tcBorders>
                  <w:hideMark/>
                </w:tcPr>
                <w:p w14:paraId="19873680" w14:textId="77777777" w:rsidR="007A13C9" w:rsidRPr="0022091B" w:rsidRDefault="007A13C9">
                  <w:pPr>
                    <w:rPr>
                      <w:szCs w:val="18"/>
                    </w:rPr>
                  </w:pPr>
                </w:p>
              </w:tc>
              <w:tc>
                <w:tcPr>
                  <w:tcW w:w="2455" w:type="dxa"/>
                  <w:tcBorders>
                    <w:top w:val="single" w:sz="4" w:space="0" w:color="auto"/>
                    <w:left w:val="single" w:sz="4" w:space="0" w:color="auto"/>
                    <w:bottom w:val="single" w:sz="4" w:space="0" w:color="auto"/>
                    <w:right w:val="single" w:sz="4" w:space="0" w:color="auto"/>
                  </w:tcBorders>
                  <w:hideMark/>
                </w:tcPr>
                <w:p w14:paraId="7342799B" w14:textId="77777777" w:rsidR="00571F6C" w:rsidRPr="0022091B" w:rsidRDefault="00571F6C" w:rsidP="00571F6C">
                  <w:pPr>
                    <w:rPr>
                      <w:szCs w:val="18"/>
                    </w:rPr>
                  </w:pPr>
                  <w:r w:rsidRPr="0022091B">
                    <w:rPr>
                      <w:szCs w:val="18"/>
                    </w:rPr>
                    <w:t>Üniversite:</w:t>
                  </w:r>
                </w:p>
                <w:p w14:paraId="5840167C" w14:textId="77777777" w:rsidR="00571F6C" w:rsidRPr="0022091B" w:rsidRDefault="00571F6C" w:rsidP="00571F6C">
                  <w:pPr>
                    <w:rPr>
                      <w:szCs w:val="18"/>
                    </w:rPr>
                  </w:pPr>
                  <w:r w:rsidRPr="0022091B">
                    <w:rPr>
                      <w:szCs w:val="18"/>
                    </w:rPr>
                    <w:t xml:space="preserve">Fakülte: </w:t>
                  </w:r>
                </w:p>
                <w:p w14:paraId="2DAB7188" w14:textId="77777777" w:rsidR="00571F6C" w:rsidRPr="0022091B" w:rsidRDefault="00571F6C" w:rsidP="00571F6C">
                  <w:pPr>
                    <w:rPr>
                      <w:szCs w:val="18"/>
                    </w:rPr>
                  </w:pPr>
                  <w:r w:rsidRPr="0022091B">
                    <w:rPr>
                      <w:szCs w:val="18"/>
                    </w:rPr>
                    <w:t>Bölüm:</w:t>
                  </w:r>
                </w:p>
                <w:p w14:paraId="252F4A1F" w14:textId="77777777" w:rsidR="00571F6C" w:rsidRPr="0022091B" w:rsidRDefault="00571F6C" w:rsidP="00571F6C">
                  <w:pPr>
                    <w:rPr>
                      <w:szCs w:val="18"/>
                    </w:rPr>
                  </w:pPr>
                  <w:r w:rsidRPr="0022091B">
                    <w:rPr>
                      <w:szCs w:val="18"/>
                    </w:rPr>
                    <w:t>E-Mail:</w:t>
                  </w:r>
                </w:p>
                <w:p w14:paraId="223B4754" w14:textId="77777777" w:rsidR="007A13C9" w:rsidRPr="0022091B" w:rsidRDefault="0022091B" w:rsidP="00571F6C">
                  <w:pPr>
                    <w:rPr>
                      <w:szCs w:val="18"/>
                    </w:rPr>
                  </w:pPr>
                  <w:r w:rsidRPr="0022091B">
                    <w:rPr>
                      <w:szCs w:val="18"/>
                    </w:rPr>
                    <w:t>Cep Tel:</w:t>
                  </w:r>
                </w:p>
              </w:tc>
              <w:tc>
                <w:tcPr>
                  <w:tcW w:w="1472" w:type="dxa"/>
                  <w:tcBorders>
                    <w:top w:val="single" w:sz="4" w:space="0" w:color="auto"/>
                    <w:left w:val="single" w:sz="4" w:space="0" w:color="auto"/>
                    <w:bottom w:val="single" w:sz="4" w:space="0" w:color="auto"/>
                    <w:right w:val="single" w:sz="4" w:space="0" w:color="auto"/>
                  </w:tcBorders>
                  <w:hideMark/>
                </w:tcPr>
                <w:p w14:paraId="572C209B" w14:textId="77777777" w:rsidR="007A13C9" w:rsidRPr="0022091B" w:rsidRDefault="007A13C9">
                  <w:pPr>
                    <w:jc w:val="center"/>
                    <w:rPr>
                      <w:b/>
                      <w:szCs w:val="18"/>
                    </w:rPr>
                  </w:pPr>
                </w:p>
              </w:tc>
            </w:tr>
            <w:tr w:rsidR="007A13C9" w:rsidRPr="0022091B" w14:paraId="6C421524" w14:textId="77777777" w:rsidTr="0022091B">
              <w:trPr>
                <w:trHeight w:val="233"/>
              </w:trPr>
              <w:tc>
                <w:tcPr>
                  <w:tcW w:w="640" w:type="dxa"/>
                  <w:tcBorders>
                    <w:top w:val="single" w:sz="4" w:space="0" w:color="auto"/>
                    <w:left w:val="single" w:sz="4" w:space="0" w:color="auto"/>
                    <w:bottom w:val="single" w:sz="4" w:space="0" w:color="auto"/>
                    <w:right w:val="single" w:sz="4" w:space="0" w:color="auto"/>
                  </w:tcBorders>
                  <w:hideMark/>
                </w:tcPr>
                <w:p w14:paraId="3714AB5B" w14:textId="77777777" w:rsidR="007A13C9" w:rsidRPr="0022091B" w:rsidRDefault="007A13C9">
                  <w:pPr>
                    <w:rPr>
                      <w:szCs w:val="18"/>
                    </w:rPr>
                  </w:pPr>
                  <w:r w:rsidRPr="0022091B">
                    <w:rPr>
                      <w:szCs w:val="18"/>
                    </w:rPr>
                    <w:t>4</w:t>
                  </w:r>
                </w:p>
              </w:tc>
              <w:tc>
                <w:tcPr>
                  <w:tcW w:w="3801" w:type="dxa"/>
                  <w:tcBorders>
                    <w:top w:val="single" w:sz="4" w:space="0" w:color="auto"/>
                    <w:left w:val="single" w:sz="4" w:space="0" w:color="auto"/>
                    <w:bottom w:val="single" w:sz="4" w:space="0" w:color="auto"/>
                    <w:right w:val="single" w:sz="4" w:space="0" w:color="auto"/>
                  </w:tcBorders>
                  <w:hideMark/>
                </w:tcPr>
                <w:p w14:paraId="2EFEA3FE" w14:textId="77777777" w:rsidR="007A13C9" w:rsidRPr="0022091B" w:rsidRDefault="007A13C9">
                  <w:pPr>
                    <w:rPr>
                      <w:szCs w:val="18"/>
                    </w:rPr>
                  </w:pPr>
                </w:p>
              </w:tc>
              <w:tc>
                <w:tcPr>
                  <w:tcW w:w="1780" w:type="dxa"/>
                  <w:tcBorders>
                    <w:top w:val="single" w:sz="4" w:space="0" w:color="auto"/>
                    <w:left w:val="single" w:sz="4" w:space="0" w:color="auto"/>
                    <w:bottom w:val="single" w:sz="4" w:space="0" w:color="auto"/>
                    <w:right w:val="single" w:sz="4" w:space="0" w:color="auto"/>
                  </w:tcBorders>
                  <w:hideMark/>
                </w:tcPr>
                <w:p w14:paraId="79E60A42" w14:textId="77777777" w:rsidR="007A13C9" w:rsidRPr="0022091B" w:rsidRDefault="007A13C9">
                  <w:pPr>
                    <w:rPr>
                      <w:szCs w:val="18"/>
                    </w:rPr>
                  </w:pPr>
                </w:p>
              </w:tc>
              <w:tc>
                <w:tcPr>
                  <w:tcW w:w="2455" w:type="dxa"/>
                  <w:tcBorders>
                    <w:top w:val="single" w:sz="4" w:space="0" w:color="auto"/>
                    <w:left w:val="single" w:sz="4" w:space="0" w:color="auto"/>
                    <w:bottom w:val="single" w:sz="4" w:space="0" w:color="auto"/>
                    <w:right w:val="single" w:sz="4" w:space="0" w:color="auto"/>
                  </w:tcBorders>
                  <w:hideMark/>
                </w:tcPr>
                <w:p w14:paraId="09246EA8" w14:textId="77777777" w:rsidR="00571F6C" w:rsidRPr="0022091B" w:rsidRDefault="00571F6C" w:rsidP="00571F6C">
                  <w:pPr>
                    <w:rPr>
                      <w:szCs w:val="18"/>
                    </w:rPr>
                  </w:pPr>
                  <w:r w:rsidRPr="0022091B">
                    <w:rPr>
                      <w:szCs w:val="18"/>
                    </w:rPr>
                    <w:t>Üniversite:</w:t>
                  </w:r>
                </w:p>
                <w:p w14:paraId="55B5CD11" w14:textId="77777777" w:rsidR="00571F6C" w:rsidRPr="0022091B" w:rsidRDefault="00571F6C" w:rsidP="00571F6C">
                  <w:pPr>
                    <w:rPr>
                      <w:szCs w:val="18"/>
                    </w:rPr>
                  </w:pPr>
                  <w:r w:rsidRPr="0022091B">
                    <w:rPr>
                      <w:szCs w:val="18"/>
                    </w:rPr>
                    <w:t xml:space="preserve">Fakülte: </w:t>
                  </w:r>
                </w:p>
                <w:p w14:paraId="3A88DB32" w14:textId="77777777" w:rsidR="00571F6C" w:rsidRPr="0022091B" w:rsidRDefault="00571F6C" w:rsidP="00571F6C">
                  <w:pPr>
                    <w:rPr>
                      <w:szCs w:val="18"/>
                    </w:rPr>
                  </w:pPr>
                  <w:r w:rsidRPr="0022091B">
                    <w:rPr>
                      <w:szCs w:val="18"/>
                    </w:rPr>
                    <w:t>Bölüm:</w:t>
                  </w:r>
                </w:p>
                <w:p w14:paraId="2F4DD4B9" w14:textId="77777777" w:rsidR="00571F6C" w:rsidRPr="0022091B" w:rsidRDefault="00571F6C" w:rsidP="00571F6C">
                  <w:pPr>
                    <w:rPr>
                      <w:szCs w:val="18"/>
                    </w:rPr>
                  </w:pPr>
                  <w:r w:rsidRPr="0022091B">
                    <w:rPr>
                      <w:szCs w:val="18"/>
                    </w:rPr>
                    <w:t>E-Mail:</w:t>
                  </w:r>
                </w:p>
                <w:p w14:paraId="57E68297" w14:textId="77777777" w:rsidR="007A13C9" w:rsidRPr="0022091B" w:rsidRDefault="0022091B" w:rsidP="00571F6C">
                  <w:pPr>
                    <w:rPr>
                      <w:szCs w:val="18"/>
                    </w:rPr>
                  </w:pPr>
                  <w:r w:rsidRPr="0022091B">
                    <w:rPr>
                      <w:szCs w:val="18"/>
                    </w:rPr>
                    <w:t>Cep Tel:</w:t>
                  </w:r>
                </w:p>
              </w:tc>
              <w:tc>
                <w:tcPr>
                  <w:tcW w:w="1472" w:type="dxa"/>
                  <w:tcBorders>
                    <w:top w:val="single" w:sz="4" w:space="0" w:color="auto"/>
                    <w:left w:val="single" w:sz="4" w:space="0" w:color="auto"/>
                    <w:bottom w:val="single" w:sz="4" w:space="0" w:color="auto"/>
                    <w:right w:val="single" w:sz="4" w:space="0" w:color="auto"/>
                  </w:tcBorders>
                  <w:hideMark/>
                </w:tcPr>
                <w:p w14:paraId="412CBC56" w14:textId="77777777" w:rsidR="007A13C9" w:rsidRPr="0022091B" w:rsidRDefault="007A13C9">
                  <w:pPr>
                    <w:jc w:val="center"/>
                    <w:rPr>
                      <w:b/>
                      <w:szCs w:val="18"/>
                    </w:rPr>
                  </w:pPr>
                </w:p>
              </w:tc>
            </w:tr>
            <w:tr w:rsidR="00F34564" w:rsidRPr="0022091B" w14:paraId="1977DEB4" w14:textId="77777777" w:rsidTr="0022091B">
              <w:trPr>
                <w:trHeight w:val="233"/>
              </w:trPr>
              <w:tc>
                <w:tcPr>
                  <w:tcW w:w="640" w:type="dxa"/>
                  <w:tcBorders>
                    <w:top w:val="single" w:sz="4" w:space="0" w:color="auto"/>
                    <w:left w:val="single" w:sz="4" w:space="0" w:color="auto"/>
                    <w:bottom w:val="single" w:sz="4" w:space="0" w:color="auto"/>
                    <w:right w:val="single" w:sz="4" w:space="0" w:color="auto"/>
                  </w:tcBorders>
                </w:tcPr>
                <w:p w14:paraId="3E32077B" w14:textId="77777777" w:rsidR="00F34564" w:rsidRPr="0022091B" w:rsidRDefault="00F34564">
                  <w:pPr>
                    <w:rPr>
                      <w:szCs w:val="18"/>
                    </w:rPr>
                  </w:pPr>
                  <w:r w:rsidRPr="0022091B">
                    <w:rPr>
                      <w:szCs w:val="18"/>
                    </w:rPr>
                    <w:t>5</w:t>
                  </w:r>
                </w:p>
              </w:tc>
              <w:tc>
                <w:tcPr>
                  <w:tcW w:w="3801" w:type="dxa"/>
                  <w:tcBorders>
                    <w:top w:val="single" w:sz="4" w:space="0" w:color="auto"/>
                    <w:left w:val="single" w:sz="4" w:space="0" w:color="auto"/>
                    <w:bottom w:val="single" w:sz="4" w:space="0" w:color="auto"/>
                    <w:right w:val="single" w:sz="4" w:space="0" w:color="auto"/>
                  </w:tcBorders>
                </w:tcPr>
                <w:p w14:paraId="2055C7D6" w14:textId="77777777" w:rsidR="00F34564" w:rsidRPr="0022091B" w:rsidRDefault="00F34564">
                  <w:pPr>
                    <w:rPr>
                      <w:szCs w:val="18"/>
                    </w:rPr>
                  </w:pPr>
                </w:p>
              </w:tc>
              <w:tc>
                <w:tcPr>
                  <w:tcW w:w="1780" w:type="dxa"/>
                  <w:tcBorders>
                    <w:top w:val="single" w:sz="4" w:space="0" w:color="auto"/>
                    <w:left w:val="single" w:sz="4" w:space="0" w:color="auto"/>
                    <w:bottom w:val="single" w:sz="4" w:space="0" w:color="auto"/>
                    <w:right w:val="single" w:sz="4" w:space="0" w:color="auto"/>
                  </w:tcBorders>
                </w:tcPr>
                <w:p w14:paraId="15E02187" w14:textId="77777777" w:rsidR="00F34564" w:rsidRPr="0022091B" w:rsidRDefault="00F34564">
                  <w:pPr>
                    <w:rPr>
                      <w:szCs w:val="18"/>
                    </w:rPr>
                  </w:pPr>
                </w:p>
              </w:tc>
              <w:tc>
                <w:tcPr>
                  <w:tcW w:w="2455" w:type="dxa"/>
                  <w:tcBorders>
                    <w:top w:val="single" w:sz="4" w:space="0" w:color="auto"/>
                    <w:left w:val="single" w:sz="4" w:space="0" w:color="auto"/>
                    <w:bottom w:val="single" w:sz="4" w:space="0" w:color="auto"/>
                    <w:right w:val="single" w:sz="4" w:space="0" w:color="auto"/>
                  </w:tcBorders>
                </w:tcPr>
                <w:p w14:paraId="52730824" w14:textId="77777777" w:rsidR="00571F6C" w:rsidRPr="0022091B" w:rsidRDefault="00571F6C" w:rsidP="00571F6C">
                  <w:pPr>
                    <w:rPr>
                      <w:szCs w:val="18"/>
                    </w:rPr>
                  </w:pPr>
                  <w:r w:rsidRPr="0022091B">
                    <w:rPr>
                      <w:szCs w:val="18"/>
                    </w:rPr>
                    <w:t>Üniversite:</w:t>
                  </w:r>
                </w:p>
                <w:p w14:paraId="220C2D97" w14:textId="77777777" w:rsidR="00571F6C" w:rsidRPr="0022091B" w:rsidRDefault="00571F6C" w:rsidP="00571F6C">
                  <w:pPr>
                    <w:rPr>
                      <w:szCs w:val="18"/>
                    </w:rPr>
                  </w:pPr>
                  <w:r w:rsidRPr="0022091B">
                    <w:rPr>
                      <w:szCs w:val="18"/>
                    </w:rPr>
                    <w:t xml:space="preserve">Fakülte: </w:t>
                  </w:r>
                </w:p>
                <w:p w14:paraId="483DAB88" w14:textId="77777777" w:rsidR="00571F6C" w:rsidRPr="0022091B" w:rsidRDefault="00571F6C" w:rsidP="00571F6C">
                  <w:pPr>
                    <w:rPr>
                      <w:szCs w:val="18"/>
                    </w:rPr>
                  </w:pPr>
                  <w:r w:rsidRPr="0022091B">
                    <w:rPr>
                      <w:szCs w:val="18"/>
                    </w:rPr>
                    <w:t>Bölüm:</w:t>
                  </w:r>
                </w:p>
                <w:p w14:paraId="00EA6AA9" w14:textId="77777777" w:rsidR="00571F6C" w:rsidRPr="0022091B" w:rsidRDefault="00571F6C" w:rsidP="00571F6C">
                  <w:pPr>
                    <w:rPr>
                      <w:szCs w:val="18"/>
                    </w:rPr>
                  </w:pPr>
                  <w:r w:rsidRPr="0022091B">
                    <w:rPr>
                      <w:szCs w:val="18"/>
                    </w:rPr>
                    <w:t>E-Mail:</w:t>
                  </w:r>
                </w:p>
                <w:p w14:paraId="3C0A783D" w14:textId="77777777" w:rsidR="00F34564" w:rsidRPr="0022091B" w:rsidRDefault="0022091B" w:rsidP="00571F6C">
                  <w:pPr>
                    <w:rPr>
                      <w:szCs w:val="18"/>
                    </w:rPr>
                  </w:pPr>
                  <w:r w:rsidRPr="0022091B">
                    <w:rPr>
                      <w:szCs w:val="18"/>
                    </w:rPr>
                    <w:t xml:space="preserve">Cep Tel: </w:t>
                  </w:r>
                </w:p>
              </w:tc>
              <w:tc>
                <w:tcPr>
                  <w:tcW w:w="1472" w:type="dxa"/>
                  <w:tcBorders>
                    <w:top w:val="single" w:sz="4" w:space="0" w:color="auto"/>
                    <w:left w:val="single" w:sz="4" w:space="0" w:color="auto"/>
                    <w:bottom w:val="single" w:sz="4" w:space="0" w:color="auto"/>
                    <w:right w:val="single" w:sz="4" w:space="0" w:color="auto"/>
                  </w:tcBorders>
                </w:tcPr>
                <w:p w14:paraId="78B38164" w14:textId="77777777" w:rsidR="00F34564" w:rsidRPr="0022091B" w:rsidRDefault="00F34564">
                  <w:pPr>
                    <w:jc w:val="center"/>
                    <w:rPr>
                      <w:b/>
                      <w:szCs w:val="18"/>
                    </w:rPr>
                  </w:pPr>
                </w:p>
              </w:tc>
            </w:tr>
          </w:tbl>
          <w:p w14:paraId="26A75F28" w14:textId="77777777" w:rsidR="007A13C9" w:rsidRPr="000019A2" w:rsidRDefault="007A13C9">
            <w:pPr>
              <w:rPr>
                <w:b/>
                <w:sz w:val="18"/>
                <w:szCs w:val="18"/>
              </w:rPr>
            </w:pPr>
          </w:p>
          <w:tbl>
            <w:tblPr>
              <w:tblStyle w:val="TabloKlavuzu"/>
              <w:tblW w:w="0" w:type="auto"/>
              <w:tblLayout w:type="fixed"/>
              <w:tblLook w:val="04A0" w:firstRow="1" w:lastRow="0" w:firstColumn="1" w:lastColumn="0" w:noHBand="0" w:noVBand="1"/>
            </w:tblPr>
            <w:tblGrid>
              <w:gridCol w:w="10374"/>
            </w:tblGrid>
            <w:tr w:rsidR="00E701A3" w:rsidRPr="00E701A3" w14:paraId="06205940" w14:textId="77777777" w:rsidTr="00E701A3">
              <w:tc>
                <w:tcPr>
                  <w:tcW w:w="10374" w:type="dxa"/>
                </w:tcPr>
                <w:p w14:paraId="7DFA4B1B" w14:textId="77777777" w:rsidR="00E701A3" w:rsidRPr="00E701A3" w:rsidRDefault="00E701A3" w:rsidP="000C0C6E">
                  <w:pPr>
                    <w:rPr>
                      <w:b/>
                      <w:sz w:val="22"/>
                      <w:szCs w:val="18"/>
                    </w:rPr>
                  </w:pPr>
                  <w:r w:rsidRPr="00E701A3">
                    <w:rPr>
                      <w:b/>
                      <w:sz w:val="22"/>
                      <w:szCs w:val="18"/>
                    </w:rPr>
                    <w:t xml:space="preserve">ÖNERİLEN SAVUNMA SINAV TARİHİ:      </w:t>
                  </w:r>
                  <w:r w:rsidRPr="00E701A3">
                    <w:rPr>
                      <w:sz w:val="22"/>
                      <w:szCs w:val="18"/>
                    </w:rPr>
                    <w:t>… /…/</w:t>
                  </w:r>
                  <w:r w:rsidR="000C0C6E">
                    <w:rPr>
                      <w:sz w:val="22"/>
                      <w:szCs w:val="18"/>
                    </w:rPr>
                    <w:t>…</w:t>
                  </w:r>
                  <w:r w:rsidRPr="00E701A3">
                    <w:rPr>
                      <w:b/>
                      <w:sz w:val="22"/>
                      <w:szCs w:val="18"/>
                    </w:rPr>
                    <w:t xml:space="preserve">                           SAATİ:  </w:t>
                  </w:r>
                  <w:r w:rsidRPr="00E701A3">
                    <w:rPr>
                      <w:sz w:val="22"/>
                      <w:szCs w:val="18"/>
                    </w:rPr>
                    <w:t xml:space="preserve"> …/</w:t>
                  </w:r>
                  <w:proofErr w:type="gramStart"/>
                  <w:r w:rsidRPr="00E701A3">
                    <w:rPr>
                      <w:sz w:val="22"/>
                      <w:szCs w:val="18"/>
                    </w:rPr>
                    <w:t>….</w:t>
                  </w:r>
                  <w:proofErr w:type="gramEnd"/>
                </w:p>
              </w:tc>
            </w:tr>
          </w:tbl>
          <w:p w14:paraId="06935752" w14:textId="77777777" w:rsidR="00A2355E" w:rsidRDefault="00A2355E" w:rsidP="00A2355E">
            <w:pPr>
              <w:pStyle w:val="metin"/>
              <w:spacing w:before="0" w:beforeAutospacing="0" w:after="0" w:afterAutospacing="0" w:line="240" w:lineRule="atLeast"/>
              <w:ind w:firstLine="566"/>
              <w:jc w:val="both"/>
              <w:rPr>
                <w:b/>
                <w:bCs/>
                <w:color w:val="000000"/>
                <w:sz w:val="18"/>
                <w:szCs w:val="18"/>
              </w:rPr>
            </w:pPr>
          </w:p>
          <w:p w14:paraId="3B6FE4C7" w14:textId="64EA2B7D" w:rsidR="00A2355E" w:rsidRDefault="00A2355E" w:rsidP="00A2355E">
            <w:pPr>
              <w:pStyle w:val="metin"/>
              <w:spacing w:before="0" w:beforeAutospacing="0" w:after="0" w:afterAutospacing="0" w:line="240" w:lineRule="atLeast"/>
              <w:ind w:firstLine="566"/>
              <w:jc w:val="both"/>
              <w:rPr>
                <w:color w:val="000000"/>
                <w:sz w:val="19"/>
                <w:szCs w:val="19"/>
              </w:rPr>
            </w:pPr>
            <w:r>
              <w:rPr>
                <w:b/>
                <w:bCs/>
                <w:color w:val="000000"/>
                <w:sz w:val="18"/>
                <w:szCs w:val="18"/>
              </w:rPr>
              <w:t>MADDE 34 – </w:t>
            </w:r>
            <w:r>
              <w:rPr>
                <w:color w:val="000000"/>
                <w:sz w:val="18"/>
                <w:szCs w:val="18"/>
              </w:rPr>
              <w:t>(1) Tezli yüksek lisans programındaki bir öğrenci, elde ettiği sonuçları Senato tarafından belirlenen yazım kurallarına uygun biçimde yazmak ve tezini jüri önünde sözlü olarak savunmak zorundadır.</w:t>
            </w:r>
          </w:p>
          <w:p w14:paraId="4EA884B4" w14:textId="77777777" w:rsidR="00A2355E" w:rsidRDefault="00A2355E" w:rsidP="00A2355E">
            <w:pPr>
              <w:pStyle w:val="metin"/>
              <w:spacing w:before="0" w:beforeAutospacing="0" w:after="0" w:afterAutospacing="0" w:line="240" w:lineRule="atLeast"/>
              <w:ind w:firstLine="566"/>
              <w:jc w:val="both"/>
              <w:rPr>
                <w:color w:val="000000"/>
                <w:sz w:val="19"/>
                <w:szCs w:val="19"/>
              </w:rPr>
            </w:pPr>
            <w:r>
              <w:rPr>
                <w:color w:val="000000"/>
                <w:sz w:val="18"/>
                <w:szCs w:val="18"/>
              </w:rPr>
              <w:t>(2) Yüksek lisans tezinin savunmasından önce ve düzeltme verilen tezlerde ise düzeltme ile birlikte öğrenci tezini tamamlayarak danışmanına sunar. Danışman tezin savunulabilir olduğuna ilişkin görüşü ile birlikte tezi enstitüye teslim eder. Danışman söz konusu teze ilişkin intihal yazılım programı raporunu alarak enstitüye gönderir. Enstitü ise ilgili jüri üyelerine iletir. Rapordaki verilerde gerçek bir intihalin tespiti halinde gerekçesi ile birlikte karar verilmek üzere tez enstitü yönetim kuruluna gönderilir.</w:t>
            </w:r>
          </w:p>
          <w:p w14:paraId="31F7C223" w14:textId="77777777" w:rsidR="00A2355E" w:rsidRDefault="00A2355E" w:rsidP="00A2355E">
            <w:pPr>
              <w:pStyle w:val="metin"/>
              <w:spacing w:before="0" w:beforeAutospacing="0" w:after="0" w:afterAutospacing="0" w:line="240" w:lineRule="atLeast"/>
              <w:ind w:firstLine="566"/>
              <w:jc w:val="both"/>
              <w:rPr>
                <w:color w:val="000000"/>
                <w:sz w:val="19"/>
                <w:szCs w:val="19"/>
              </w:rPr>
            </w:pPr>
            <w:r>
              <w:rPr>
                <w:color w:val="000000"/>
                <w:sz w:val="18"/>
                <w:szCs w:val="18"/>
              </w:rPr>
              <w:t>(3) Yüksek lisans tez jürisi, tez danışmanı ve anabilim/</w:t>
            </w:r>
            <w:proofErr w:type="spellStart"/>
            <w:r>
              <w:rPr>
                <w:rStyle w:val="spelle"/>
                <w:color w:val="000000"/>
                <w:sz w:val="18"/>
                <w:szCs w:val="18"/>
              </w:rPr>
              <w:t>anasanat</w:t>
            </w:r>
            <w:proofErr w:type="spellEnd"/>
            <w:r>
              <w:rPr>
                <w:color w:val="000000"/>
                <w:sz w:val="18"/>
                <w:szCs w:val="18"/>
              </w:rPr>
              <w:t>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w:t>
            </w:r>
          </w:p>
          <w:p w14:paraId="08DF7CE7" w14:textId="77777777" w:rsidR="00A2355E" w:rsidRDefault="00A2355E" w:rsidP="00A2355E">
            <w:pPr>
              <w:pStyle w:val="metin"/>
              <w:spacing w:before="0" w:beforeAutospacing="0" w:after="0" w:afterAutospacing="0" w:line="240" w:lineRule="atLeast"/>
              <w:ind w:firstLine="566"/>
              <w:jc w:val="both"/>
              <w:rPr>
                <w:color w:val="000000"/>
                <w:sz w:val="19"/>
                <w:szCs w:val="19"/>
              </w:rPr>
            </w:pPr>
            <w:r>
              <w:rPr>
                <w:color w:val="000000"/>
                <w:sz w:val="18"/>
                <w:szCs w:val="18"/>
              </w:rPr>
              <w:lastRenderedPageBreak/>
              <w:t>(4) Tez çalışmasını tamamlayan öğrenci, tezin istenen sayıda nüshasını tez danışmanına teslim eder. Danışman, tezin yazım kurallarına uygunluğu yönünden yazılı olarak belirttiği görüşü ile tezin nüshalarını anabilim/</w:t>
            </w:r>
            <w:proofErr w:type="spellStart"/>
            <w:r>
              <w:rPr>
                <w:rStyle w:val="spelle"/>
                <w:color w:val="000000"/>
                <w:sz w:val="18"/>
                <w:szCs w:val="18"/>
              </w:rPr>
              <w:t>anasanat</w:t>
            </w:r>
            <w:proofErr w:type="spellEnd"/>
            <w:r>
              <w:rPr>
                <w:color w:val="000000"/>
                <w:sz w:val="18"/>
                <w:szCs w:val="18"/>
              </w:rPr>
              <w:t>/bilim/sanat dalı/program başkanlığı aracılığıyla enstitüye gönderir.</w:t>
            </w:r>
          </w:p>
          <w:p w14:paraId="00C768A3" w14:textId="77777777" w:rsidR="00A2355E" w:rsidRDefault="00A2355E" w:rsidP="00A2355E">
            <w:pPr>
              <w:pStyle w:val="metin"/>
              <w:spacing w:before="0" w:beforeAutospacing="0" w:after="0" w:afterAutospacing="0" w:line="240" w:lineRule="atLeast"/>
              <w:ind w:firstLine="566"/>
              <w:jc w:val="both"/>
              <w:rPr>
                <w:color w:val="000000"/>
                <w:sz w:val="19"/>
                <w:szCs w:val="19"/>
              </w:rPr>
            </w:pPr>
            <w:r>
              <w:rPr>
                <w:color w:val="000000"/>
                <w:sz w:val="18"/>
                <w:szCs w:val="18"/>
              </w:rPr>
              <w:t>(5) Jüri üyeleri, söz konusu tezin kendilerine teslim edildiği tarihten itibaren en geç bir ay içinde toplanarak öğrenciyi tez savunma sınavına alır. Tez savunma sınavı, tez çalışmasının sunulması ve bunu izleyen soru-cevap bölümünden oluşur. Tez savunma sınavı, öğretim elemanları, lisansüstü öğrenciler ve alanın uzmanlarından oluşan dinleyicilerin katılımına açık ortamlarda gerçekleştirilir.</w:t>
            </w:r>
          </w:p>
          <w:p w14:paraId="7D05E9F6" w14:textId="77777777" w:rsidR="00A2355E" w:rsidRDefault="00A2355E" w:rsidP="00A2355E">
            <w:pPr>
              <w:pStyle w:val="metin"/>
              <w:spacing w:before="0" w:beforeAutospacing="0" w:after="0" w:afterAutospacing="0" w:line="240" w:lineRule="atLeast"/>
              <w:ind w:firstLine="566"/>
              <w:jc w:val="both"/>
              <w:rPr>
                <w:color w:val="000000"/>
                <w:sz w:val="19"/>
                <w:szCs w:val="19"/>
              </w:rPr>
            </w:pPr>
            <w:r>
              <w:rPr>
                <w:color w:val="000000"/>
                <w:sz w:val="18"/>
                <w:szCs w:val="18"/>
              </w:rPr>
              <w:t>(6) Tez jürisinin oluşturulmasından jürinin toplanmasına kadar geçen süreçle ilgili işlemler enstitüce belirlenen esaslara göre yürütülür.</w:t>
            </w:r>
          </w:p>
          <w:p w14:paraId="66ED7DC6" w14:textId="77777777" w:rsidR="00A2355E" w:rsidRDefault="00A2355E" w:rsidP="00A2355E">
            <w:pPr>
              <w:pStyle w:val="metin"/>
              <w:spacing w:before="0" w:beforeAutospacing="0" w:after="0" w:afterAutospacing="0" w:line="240" w:lineRule="atLeast"/>
              <w:ind w:firstLine="566"/>
              <w:jc w:val="both"/>
              <w:rPr>
                <w:color w:val="000000"/>
                <w:sz w:val="19"/>
                <w:szCs w:val="19"/>
              </w:rPr>
            </w:pPr>
            <w:r>
              <w:rPr>
                <w:color w:val="000000"/>
                <w:sz w:val="18"/>
                <w:szCs w:val="18"/>
              </w:rPr>
              <w:t>(7) Tez savunma sınavının tamamlanmasından sonra jüri tez hakkında salt çoğunlukla kabul, ret veya düzeltme kararı verir. Bu karar anabilim/</w:t>
            </w:r>
            <w:proofErr w:type="spellStart"/>
            <w:r>
              <w:rPr>
                <w:rStyle w:val="spelle"/>
                <w:color w:val="000000"/>
                <w:sz w:val="18"/>
                <w:szCs w:val="18"/>
              </w:rPr>
              <w:t>anasanat</w:t>
            </w:r>
            <w:proofErr w:type="spellEnd"/>
            <w:r>
              <w:rPr>
                <w:color w:val="000000"/>
                <w:sz w:val="18"/>
                <w:szCs w:val="18"/>
              </w:rPr>
              <w:t> dalı başkanlığınca tez sınavını izleyen üç gün içinde enstitüye tutanakla bildirilir.</w:t>
            </w:r>
          </w:p>
          <w:p w14:paraId="3FFF009A" w14:textId="77777777" w:rsidR="00A2355E" w:rsidRDefault="00A2355E" w:rsidP="00A2355E">
            <w:pPr>
              <w:pStyle w:val="metin"/>
              <w:spacing w:before="0" w:beforeAutospacing="0" w:after="0" w:afterAutospacing="0" w:line="240" w:lineRule="atLeast"/>
              <w:ind w:firstLine="566"/>
              <w:jc w:val="both"/>
              <w:rPr>
                <w:color w:val="000000"/>
                <w:sz w:val="19"/>
                <w:szCs w:val="19"/>
              </w:rPr>
            </w:pPr>
            <w:r>
              <w:rPr>
                <w:color w:val="000000"/>
                <w:sz w:val="18"/>
                <w:szCs w:val="18"/>
              </w:rPr>
              <w:t>(8) Tez savunma sınavında tezi başarısız bulunarak reddedilen öğrencinin Üniversite ile ilişiği kesilir.</w:t>
            </w:r>
          </w:p>
          <w:p w14:paraId="34C6EE76" w14:textId="77777777" w:rsidR="00A2355E" w:rsidRDefault="00A2355E" w:rsidP="00A2355E">
            <w:pPr>
              <w:pStyle w:val="metin"/>
              <w:spacing w:before="0" w:beforeAutospacing="0" w:after="0" w:afterAutospacing="0" w:line="240" w:lineRule="atLeast"/>
              <w:ind w:firstLine="566"/>
              <w:jc w:val="both"/>
              <w:rPr>
                <w:color w:val="000000"/>
                <w:sz w:val="19"/>
                <w:szCs w:val="19"/>
              </w:rPr>
            </w:pPr>
            <w:r>
              <w:rPr>
                <w:color w:val="000000"/>
                <w:sz w:val="18"/>
                <w:szCs w:val="18"/>
              </w:rPr>
              <w:t>(9) Tezi hakkında düzeltme kararı verilen öğrenci en geç üç ay içinde düzeltmeleri yapılan tezi aynı jüri önünde yeniden savunur. Bu savunma sonunda da başarısız bulunarak tezi kabul edilmeyen öğrencinin Üniversite ile ilişiği kesilir.</w:t>
            </w:r>
          </w:p>
          <w:p w14:paraId="4EB6E887" w14:textId="77777777" w:rsidR="00A2355E" w:rsidRDefault="00A2355E" w:rsidP="00A2355E">
            <w:pPr>
              <w:pStyle w:val="metin"/>
              <w:spacing w:before="0" w:beforeAutospacing="0" w:after="0" w:afterAutospacing="0" w:line="240" w:lineRule="atLeast"/>
              <w:ind w:firstLine="566"/>
              <w:jc w:val="both"/>
              <w:rPr>
                <w:color w:val="000000"/>
                <w:sz w:val="19"/>
                <w:szCs w:val="19"/>
              </w:rPr>
            </w:pPr>
            <w:r>
              <w:rPr>
                <w:color w:val="000000"/>
                <w:sz w:val="18"/>
                <w:szCs w:val="18"/>
              </w:rPr>
              <w:t>(10) Tezi reddedilen öğrencinin talepte bulunması halinde, tezsiz yüksek lisans programının ders kredi yükü, proje yazımı ve benzeri gereklerini yerine getirmiş olmak kaydıyla kendisine tezsiz yüksek lisans diploması verilir.</w:t>
            </w:r>
          </w:p>
          <w:p w14:paraId="220CAB44" w14:textId="77777777" w:rsidR="0022091B" w:rsidRDefault="0022091B" w:rsidP="00571F6C">
            <w:pPr>
              <w:rPr>
                <w:b/>
                <w:sz w:val="18"/>
                <w:szCs w:val="18"/>
              </w:rPr>
            </w:pPr>
          </w:p>
          <w:p w14:paraId="344C73A7" w14:textId="77777777" w:rsidR="002C02FC" w:rsidRPr="0022091B" w:rsidRDefault="002C02FC" w:rsidP="002C02FC">
            <w:pPr>
              <w:rPr>
                <w:b/>
                <w:bCs/>
                <w:sz w:val="22"/>
                <w:szCs w:val="18"/>
              </w:rPr>
            </w:pPr>
            <w:r w:rsidRPr="0022091B">
              <w:rPr>
                <w:b/>
                <w:bCs/>
                <w:sz w:val="22"/>
                <w:szCs w:val="18"/>
              </w:rPr>
              <w:t>Not:</w:t>
            </w:r>
            <w:r w:rsidRPr="0022091B">
              <w:rPr>
                <w:sz w:val="22"/>
                <w:szCs w:val="18"/>
              </w:rPr>
              <w:t xml:space="preserve"> Bu form </w:t>
            </w:r>
            <w:r w:rsidRPr="0022091B">
              <w:rPr>
                <w:b/>
                <w:bCs/>
                <w:sz w:val="22"/>
                <w:szCs w:val="18"/>
              </w:rPr>
              <w:t>Elektronik Belge Yönetim Sistemi (EBYS)</w:t>
            </w:r>
            <w:r w:rsidRPr="0022091B">
              <w:rPr>
                <w:sz w:val="22"/>
                <w:szCs w:val="18"/>
              </w:rPr>
              <w:t xml:space="preserve"> üzerinden gönderilmek üzere tek nüsha olarak doldurulup danışman ve anabilim dalı başkanının imzasıyla Enstitüye üst yazıyla gönderilecek veya elden teslim edilecektir.</w:t>
            </w:r>
            <w:r w:rsidRPr="0022091B">
              <w:rPr>
                <w:b/>
                <w:bCs/>
                <w:sz w:val="22"/>
                <w:szCs w:val="18"/>
              </w:rPr>
              <w:t xml:space="preserve">       </w:t>
            </w:r>
          </w:p>
          <w:p w14:paraId="73FDAAE0" w14:textId="77777777" w:rsidR="002C02FC" w:rsidRPr="0022091B" w:rsidRDefault="002C02FC" w:rsidP="002C02FC">
            <w:pPr>
              <w:rPr>
                <w:b/>
                <w:bCs/>
                <w:sz w:val="22"/>
                <w:szCs w:val="18"/>
              </w:rPr>
            </w:pPr>
          </w:p>
          <w:p w14:paraId="65915214" w14:textId="77777777" w:rsidR="002C02FC" w:rsidRDefault="002C02FC" w:rsidP="002C02FC">
            <w:pPr>
              <w:jc w:val="both"/>
              <w:rPr>
                <w:sz w:val="22"/>
                <w:szCs w:val="18"/>
              </w:rPr>
            </w:pPr>
            <w:r w:rsidRPr="0022091B">
              <w:rPr>
                <w:b/>
                <w:bCs/>
                <w:sz w:val="22"/>
                <w:szCs w:val="18"/>
              </w:rPr>
              <w:t xml:space="preserve">Önemli Not: </w:t>
            </w:r>
            <w:r w:rsidRPr="002C02FC">
              <w:rPr>
                <w:bCs/>
                <w:sz w:val="22"/>
                <w:szCs w:val="18"/>
              </w:rPr>
              <w:t>Yüksek Lisans</w:t>
            </w:r>
            <w:r>
              <w:rPr>
                <w:b/>
                <w:bCs/>
                <w:sz w:val="22"/>
                <w:szCs w:val="18"/>
              </w:rPr>
              <w:t xml:space="preserve"> </w:t>
            </w:r>
            <w:r w:rsidRPr="0022091B">
              <w:rPr>
                <w:sz w:val="22"/>
                <w:szCs w:val="18"/>
              </w:rPr>
              <w:t>Tez</w:t>
            </w:r>
            <w:r>
              <w:rPr>
                <w:sz w:val="22"/>
                <w:szCs w:val="18"/>
              </w:rPr>
              <w:t xml:space="preserve"> Savunması</w:t>
            </w:r>
            <w:r w:rsidRPr="0022091B">
              <w:rPr>
                <w:sz w:val="22"/>
                <w:szCs w:val="18"/>
              </w:rPr>
              <w:t xml:space="preserve"> Jüri Öneri Formu</w:t>
            </w:r>
            <w:r>
              <w:rPr>
                <w:sz w:val="22"/>
                <w:szCs w:val="18"/>
              </w:rPr>
              <w:t>, önerilen savunma sınav tarihinden</w:t>
            </w:r>
            <w:r w:rsidRPr="0022091B">
              <w:rPr>
                <w:b/>
                <w:bCs/>
                <w:sz w:val="22"/>
                <w:szCs w:val="18"/>
              </w:rPr>
              <w:t xml:space="preserve"> en az 3 Hafta (21 Gün) </w:t>
            </w:r>
            <w:r>
              <w:rPr>
                <w:sz w:val="22"/>
                <w:szCs w:val="18"/>
              </w:rPr>
              <w:t>önce</w:t>
            </w:r>
            <w:r w:rsidRPr="0022091B">
              <w:rPr>
                <w:sz w:val="22"/>
                <w:szCs w:val="18"/>
              </w:rPr>
              <w:t xml:space="preserve"> Enstitüye </w:t>
            </w:r>
            <w:r>
              <w:rPr>
                <w:sz w:val="22"/>
                <w:szCs w:val="18"/>
              </w:rPr>
              <w:t>gönderilmelidir.</w:t>
            </w:r>
          </w:p>
          <w:p w14:paraId="1306A91A" w14:textId="77777777" w:rsidR="002C02FC" w:rsidRPr="000019A2" w:rsidRDefault="002C02FC" w:rsidP="002C02FC">
            <w:pPr>
              <w:jc w:val="both"/>
              <w:rPr>
                <w:b/>
                <w:sz w:val="18"/>
                <w:szCs w:val="18"/>
              </w:rPr>
            </w:pPr>
          </w:p>
        </w:tc>
      </w:tr>
      <w:bookmarkEnd w:id="0"/>
    </w:tbl>
    <w:p w14:paraId="5A9BA353" w14:textId="77777777" w:rsidR="004A1948" w:rsidRDefault="004A1948"/>
    <w:sectPr w:rsidR="004A1948" w:rsidSect="000019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36"/>
    <w:rsid w:val="000019A2"/>
    <w:rsid w:val="00024638"/>
    <w:rsid w:val="000C0C6E"/>
    <w:rsid w:val="001600A1"/>
    <w:rsid w:val="0022091B"/>
    <w:rsid w:val="002C02FC"/>
    <w:rsid w:val="002E48A9"/>
    <w:rsid w:val="004320D0"/>
    <w:rsid w:val="004A1948"/>
    <w:rsid w:val="00550A6A"/>
    <w:rsid w:val="00571F6C"/>
    <w:rsid w:val="007A13C9"/>
    <w:rsid w:val="008223CB"/>
    <w:rsid w:val="0083270A"/>
    <w:rsid w:val="00875A36"/>
    <w:rsid w:val="009A39C7"/>
    <w:rsid w:val="00A2355E"/>
    <w:rsid w:val="00B577F6"/>
    <w:rsid w:val="00B77336"/>
    <w:rsid w:val="00C36AA2"/>
    <w:rsid w:val="00E701A3"/>
    <w:rsid w:val="00F301DC"/>
    <w:rsid w:val="00F34564"/>
    <w:rsid w:val="00F42F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A7B1"/>
  <w15:docId w15:val="{C80AEB24-2555-4A74-96BD-2E732278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3C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A13C9"/>
    <w:pPr>
      <w:ind w:left="46"/>
      <w:jc w:val="center"/>
    </w:pPr>
    <w:rPr>
      <w:b/>
      <w:bCs/>
      <w:lang w:val="x-none"/>
    </w:rPr>
  </w:style>
  <w:style w:type="character" w:customStyle="1" w:styleId="KonuBalChar">
    <w:name w:val="Konu Başlığı Char"/>
    <w:basedOn w:val="VarsaylanParagrafYazTipi"/>
    <w:link w:val="KonuBal"/>
    <w:rsid w:val="007A13C9"/>
    <w:rPr>
      <w:rFonts w:ascii="Times New Roman" w:eastAsia="Times New Roman" w:hAnsi="Times New Roman" w:cs="Times New Roman"/>
      <w:b/>
      <w:bCs/>
      <w:sz w:val="20"/>
      <w:szCs w:val="20"/>
      <w:lang w:val="x-none" w:eastAsia="tr-TR"/>
    </w:rPr>
  </w:style>
  <w:style w:type="paragraph" w:styleId="Altyaz">
    <w:name w:val="Subtitle"/>
    <w:basedOn w:val="Normal"/>
    <w:link w:val="AltyazChar"/>
    <w:qFormat/>
    <w:rsid w:val="007A13C9"/>
    <w:pPr>
      <w:jc w:val="center"/>
    </w:pPr>
    <w:rPr>
      <w:b/>
      <w:sz w:val="24"/>
      <w:lang w:val="en-US"/>
    </w:rPr>
  </w:style>
  <w:style w:type="character" w:customStyle="1" w:styleId="AltyazChar">
    <w:name w:val="Altyazı Char"/>
    <w:basedOn w:val="VarsaylanParagrafYazTipi"/>
    <w:link w:val="Altyaz"/>
    <w:rsid w:val="007A13C9"/>
    <w:rPr>
      <w:rFonts w:ascii="Times New Roman" w:eastAsia="Times New Roman" w:hAnsi="Times New Roman" w:cs="Times New Roman"/>
      <w:b/>
      <w:sz w:val="24"/>
      <w:szCs w:val="20"/>
      <w:lang w:val="en-US" w:eastAsia="tr-TR"/>
    </w:rPr>
  </w:style>
  <w:style w:type="paragraph" w:customStyle="1" w:styleId="Stil">
    <w:name w:val="Stil"/>
    <w:rsid w:val="007A13C9"/>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019A2"/>
    <w:rPr>
      <w:color w:val="0000FF" w:themeColor="hyperlink"/>
      <w:u w:val="single"/>
    </w:rPr>
  </w:style>
  <w:style w:type="table" w:styleId="TabloKlavuzu">
    <w:name w:val="Table Grid"/>
    <w:basedOn w:val="NormalTablo"/>
    <w:uiPriority w:val="59"/>
    <w:rsid w:val="00E7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A2355E"/>
    <w:pPr>
      <w:spacing w:before="100" w:beforeAutospacing="1" w:after="100" w:afterAutospacing="1"/>
    </w:pPr>
    <w:rPr>
      <w:sz w:val="24"/>
      <w:szCs w:val="24"/>
    </w:rPr>
  </w:style>
  <w:style w:type="character" w:customStyle="1" w:styleId="spelle">
    <w:name w:val="spelle"/>
    <w:basedOn w:val="VarsaylanParagrafYazTipi"/>
    <w:rsid w:val="00A23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4269">
      <w:bodyDiv w:val="1"/>
      <w:marLeft w:val="0"/>
      <w:marRight w:val="0"/>
      <w:marTop w:val="0"/>
      <w:marBottom w:val="0"/>
      <w:divBdr>
        <w:top w:val="none" w:sz="0" w:space="0" w:color="auto"/>
        <w:left w:val="none" w:sz="0" w:space="0" w:color="auto"/>
        <w:bottom w:val="none" w:sz="0" w:space="0" w:color="auto"/>
        <w:right w:val="none" w:sz="0" w:space="0" w:color="auto"/>
      </w:divBdr>
    </w:div>
    <w:div w:id="197198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enstitu1</dc:creator>
  <cp:lastModifiedBy>Windows Kullanıcısı</cp:lastModifiedBy>
  <cp:revision>2</cp:revision>
  <dcterms:created xsi:type="dcterms:W3CDTF">2022-12-01T07:18:00Z</dcterms:created>
  <dcterms:modified xsi:type="dcterms:W3CDTF">2022-12-01T07:18:00Z</dcterms:modified>
</cp:coreProperties>
</file>